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8A06" w14:textId="32F58448" w:rsidR="003E45C6" w:rsidRDefault="003C1F02" w:rsidP="001D5770">
      <w:pPr>
        <w:jc w:val="center"/>
        <w:rPr>
          <w:rStyle w:val="fontstyle01"/>
          <w:rFonts w:ascii="Arial" w:hAnsi="Arial" w:cs="Arial"/>
          <w:sz w:val="28"/>
          <w:szCs w:val="28"/>
        </w:rPr>
      </w:pPr>
      <w:bookmarkStart w:id="0" w:name="_GoBack"/>
      <w:bookmarkEnd w:id="0"/>
      <w:r>
        <w:rPr>
          <w:b/>
          <w:noProof/>
          <w:color w:val="ED7D31" w:themeColor="accent2"/>
          <w:sz w:val="72"/>
          <w:szCs w:val="72"/>
          <w:lang w:eastAsia="fr-FR"/>
        </w:rPr>
        <w:drawing>
          <wp:anchor distT="0" distB="0" distL="114300" distR="114300" simplePos="0" relativeHeight="251659264" behindDoc="1" locked="0" layoutInCell="1" allowOverlap="1" wp14:anchorId="052ACC32" wp14:editId="142E4835">
            <wp:simplePos x="0" y="0"/>
            <wp:positionH relativeFrom="column">
              <wp:posOffset>-534838</wp:posOffset>
            </wp:positionH>
            <wp:positionV relativeFrom="paragraph">
              <wp:posOffset>-642297</wp:posOffset>
            </wp:positionV>
            <wp:extent cx="826135" cy="481965"/>
            <wp:effectExtent l="0" t="0" r="0" b="635"/>
            <wp:wrapNone/>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CO_MOD.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6135" cy="481965"/>
                    </a:xfrm>
                    <a:prstGeom prst="rect">
                      <a:avLst/>
                    </a:prstGeom>
                  </pic:spPr>
                </pic:pic>
              </a:graphicData>
            </a:graphic>
            <wp14:sizeRelH relativeFrom="page">
              <wp14:pctWidth>0</wp14:pctWidth>
            </wp14:sizeRelH>
            <wp14:sizeRelV relativeFrom="page">
              <wp14:pctHeight>0</wp14:pctHeight>
            </wp14:sizeRelV>
          </wp:anchor>
        </w:drawing>
      </w:r>
      <w:r w:rsidR="003E45C6" w:rsidRPr="0019509C">
        <w:rPr>
          <w:rStyle w:val="fontstyle01"/>
          <w:rFonts w:ascii="Arial" w:hAnsi="Arial" w:cs="Arial"/>
          <w:sz w:val="28"/>
          <w:szCs w:val="28"/>
        </w:rPr>
        <w:t xml:space="preserve">CONVENTION </w:t>
      </w:r>
      <w:r w:rsidR="001D5770" w:rsidRPr="001D5770">
        <w:rPr>
          <w:rStyle w:val="fontstyle01"/>
          <w:rFonts w:ascii="Arial" w:hAnsi="Arial" w:cs="Arial"/>
          <w:sz w:val="28"/>
          <w:szCs w:val="28"/>
        </w:rPr>
        <w:t xml:space="preserve">DE MISE A DISPOSITION TRIPARTITE DANS </w:t>
      </w:r>
      <w:r w:rsidR="001D5770">
        <w:rPr>
          <w:rStyle w:val="fontstyle01"/>
          <w:rFonts w:ascii="Arial" w:hAnsi="Arial" w:cs="Arial"/>
          <w:sz w:val="28"/>
          <w:szCs w:val="28"/>
        </w:rPr>
        <w:br/>
      </w:r>
      <w:r w:rsidR="001D5770" w:rsidRPr="001D5770">
        <w:rPr>
          <w:rStyle w:val="fontstyle01"/>
          <w:rFonts w:ascii="Arial" w:hAnsi="Arial" w:cs="Arial"/>
          <w:sz w:val="28"/>
          <w:szCs w:val="28"/>
        </w:rPr>
        <w:t>LE CADRE DE L’ACCUEIL D’UN SALARIE EN CONTRAT DE PROFESSIONNALISATION AU SEIN DE PLUSIEURS ENTREPRISES</w:t>
      </w:r>
    </w:p>
    <w:p w14:paraId="2491688D" w14:textId="77777777" w:rsidR="00C877BF" w:rsidRDefault="00C877BF" w:rsidP="004D2EDB">
      <w:pPr>
        <w:jc w:val="center"/>
        <w:rPr>
          <w:rStyle w:val="fontstyle21"/>
          <w:rFonts w:ascii="Arial" w:hAnsi="Arial"/>
          <w:sz w:val="16"/>
          <w:szCs w:val="16"/>
        </w:rPr>
      </w:pPr>
      <w:r w:rsidRPr="00C877BF">
        <w:rPr>
          <w:rStyle w:val="fontstyle21"/>
          <w:rFonts w:ascii="Arial" w:hAnsi="Arial"/>
          <w:sz w:val="16"/>
          <w:szCs w:val="16"/>
        </w:rPr>
        <w:t>(Décret n° 2016-95 du 1er février 2016)</w:t>
      </w:r>
    </w:p>
    <w:p w14:paraId="329479A4" w14:textId="77777777" w:rsidR="004D2EDB" w:rsidRDefault="004D2EDB" w:rsidP="00FE5E5D">
      <w:pPr>
        <w:spacing w:after="0"/>
        <w:jc w:val="both"/>
        <w:rPr>
          <w:rStyle w:val="fontstyle01"/>
          <w:rFonts w:ascii="Arial" w:hAnsi="Arial" w:cs="Arial"/>
          <w:b w:val="0"/>
          <w:sz w:val="22"/>
          <w:szCs w:val="22"/>
        </w:rPr>
      </w:pPr>
    </w:p>
    <w:p w14:paraId="050B5B74" w14:textId="77777777" w:rsidR="004D2EDB" w:rsidRPr="0019509C" w:rsidRDefault="004D2EDB" w:rsidP="00FE5E5D">
      <w:pPr>
        <w:spacing w:after="0"/>
        <w:jc w:val="both"/>
        <w:rPr>
          <w:rStyle w:val="fontstyle01"/>
          <w:rFonts w:ascii="Arial" w:hAnsi="Arial" w:cs="Arial"/>
          <w:b w:val="0"/>
          <w:sz w:val="22"/>
          <w:szCs w:val="22"/>
        </w:rPr>
      </w:pPr>
    </w:p>
    <w:p w14:paraId="1FC02093" w14:textId="77777777" w:rsidR="003E45C6" w:rsidRPr="0019509C" w:rsidRDefault="003E45C6" w:rsidP="00FE5E5D">
      <w:pPr>
        <w:spacing w:after="0"/>
        <w:jc w:val="both"/>
        <w:rPr>
          <w:rStyle w:val="fontstyle21"/>
          <w:rFonts w:ascii="Arial" w:hAnsi="Arial" w:cs="Arial"/>
          <w:sz w:val="22"/>
          <w:szCs w:val="22"/>
        </w:rPr>
      </w:pPr>
      <w:r w:rsidRPr="00AB66CF">
        <w:rPr>
          <w:rStyle w:val="fontstyle21"/>
          <w:rFonts w:ascii="Arial" w:hAnsi="Arial" w:cs="Arial"/>
          <w:b/>
          <w:sz w:val="22"/>
          <w:szCs w:val="22"/>
        </w:rPr>
        <w:t>Entre les soussignés</w:t>
      </w:r>
      <w:r w:rsidRPr="0019509C">
        <w:rPr>
          <w:rStyle w:val="fontstyle21"/>
          <w:rFonts w:ascii="Arial" w:hAnsi="Arial" w:cs="Arial"/>
          <w:sz w:val="22"/>
          <w:szCs w:val="22"/>
        </w:rPr>
        <w:t xml:space="preserve"> :</w:t>
      </w:r>
    </w:p>
    <w:p w14:paraId="28AE5A0E" w14:textId="77777777" w:rsidR="003E45C6" w:rsidRDefault="003E45C6" w:rsidP="00FE5E5D">
      <w:pPr>
        <w:spacing w:after="0"/>
        <w:jc w:val="both"/>
        <w:rPr>
          <w:rStyle w:val="fontstyle21"/>
          <w:rFonts w:ascii="Arial" w:hAnsi="Arial" w:cs="Arial"/>
          <w:sz w:val="22"/>
          <w:szCs w:val="22"/>
        </w:rPr>
      </w:pPr>
    </w:p>
    <w:p w14:paraId="47E82B23" w14:textId="77777777" w:rsidR="009823F6" w:rsidRPr="009823F6" w:rsidRDefault="009823F6" w:rsidP="009823F6">
      <w:pPr>
        <w:spacing w:after="0"/>
        <w:jc w:val="both"/>
        <w:rPr>
          <w:rStyle w:val="fontstyle21"/>
          <w:rFonts w:ascii="Arial" w:hAnsi="Arial" w:cs="Arial"/>
          <w:b/>
          <w:sz w:val="22"/>
          <w:szCs w:val="22"/>
        </w:rPr>
      </w:pPr>
      <w:r w:rsidRPr="009823F6">
        <w:rPr>
          <w:rStyle w:val="fontstyle21"/>
          <w:rFonts w:ascii="Arial" w:hAnsi="Arial" w:cs="Arial"/>
          <w:b/>
          <w:sz w:val="22"/>
          <w:szCs w:val="22"/>
        </w:rPr>
        <w:t>L’ENTREPRISE SIGNATAIRE du contrat de professionnalisation</w:t>
      </w:r>
    </w:p>
    <w:p w14:paraId="0B9A8560"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Raison sociale : </w:t>
      </w:r>
    </w:p>
    <w:p w14:paraId="41FB724A"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Représentée par : </w:t>
      </w:r>
    </w:p>
    <w:p w14:paraId="665C667C"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En sa qualité de : </w:t>
      </w:r>
    </w:p>
    <w:p w14:paraId="01D48894"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Adresse : </w:t>
      </w:r>
    </w:p>
    <w:p w14:paraId="51884DF6"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Téléphone : </w:t>
      </w:r>
    </w:p>
    <w:p w14:paraId="7523B90C"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N° SIRET : </w:t>
      </w:r>
    </w:p>
    <w:p w14:paraId="1728082A" w14:textId="3454275B" w:rsidR="001B3BCC" w:rsidRDefault="00FB28CE" w:rsidP="001B3BCC">
      <w:pPr>
        <w:spacing w:after="0"/>
        <w:jc w:val="both"/>
        <w:rPr>
          <w:rStyle w:val="fontstyle21"/>
          <w:rFonts w:ascii="Arial" w:hAnsi="Arial" w:cs="Arial"/>
          <w:sz w:val="22"/>
          <w:szCs w:val="22"/>
        </w:rPr>
      </w:pPr>
      <w:r w:rsidRPr="00FB28CE">
        <w:rPr>
          <w:rStyle w:val="fontstyle21"/>
          <w:rFonts w:ascii="Arial" w:hAnsi="Arial" w:cs="Arial"/>
          <w:sz w:val="22"/>
          <w:szCs w:val="22"/>
        </w:rPr>
        <w:t>Code APE :</w:t>
      </w:r>
    </w:p>
    <w:p w14:paraId="78922964" w14:textId="0EA30BE0" w:rsidR="001B3BCC" w:rsidRDefault="001B3BCC" w:rsidP="001B3BCC">
      <w:pPr>
        <w:spacing w:after="0"/>
        <w:ind w:left="4248" w:firstLine="708"/>
        <w:jc w:val="both"/>
        <w:rPr>
          <w:rStyle w:val="fontstyle01"/>
          <w:rFonts w:ascii="Arial" w:hAnsi="Arial" w:cs="Arial"/>
          <w:b w:val="0"/>
          <w:sz w:val="22"/>
          <w:szCs w:val="22"/>
        </w:rPr>
      </w:pPr>
      <w:proofErr w:type="gramStart"/>
      <w:r w:rsidRPr="001B3BCC">
        <w:rPr>
          <w:rStyle w:val="fontstyle01"/>
          <w:rFonts w:ascii="Arial" w:hAnsi="Arial" w:cs="Arial"/>
          <w:b w:val="0"/>
          <w:sz w:val="22"/>
          <w:szCs w:val="22"/>
        </w:rPr>
        <w:t>ci</w:t>
      </w:r>
      <w:proofErr w:type="gramEnd"/>
      <w:r w:rsidRPr="001B3BCC">
        <w:rPr>
          <w:rStyle w:val="fontstyle01"/>
          <w:rFonts w:ascii="Arial" w:hAnsi="Arial" w:cs="Arial"/>
          <w:b w:val="0"/>
          <w:sz w:val="22"/>
          <w:szCs w:val="22"/>
        </w:rPr>
        <w:t>-après désignée « L’employeur »</w:t>
      </w:r>
    </w:p>
    <w:p w14:paraId="789B85F4" w14:textId="351AFF1A" w:rsidR="003E45C6" w:rsidRDefault="003E45C6" w:rsidP="00FE5E5D">
      <w:pPr>
        <w:spacing w:after="0"/>
        <w:jc w:val="both"/>
        <w:rPr>
          <w:rStyle w:val="fontstyle01"/>
          <w:rFonts w:ascii="Arial" w:hAnsi="Arial" w:cs="Arial"/>
          <w:b w:val="0"/>
          <w:sz w:val="22"/>
          <w:szCs w:val="22"/>
        </w:rPr>
      </w:pPr>
    </w:p>
    <w:p w14:paraId="67B94CC7" w14:textId="3C877865" w:rsidR="00EB6618" w:rsidRPr="00714AD6" w:rsidRDefault="00EB6618" w:rsidP="00FE5E5D">
      <w:pPr>
        <w:spacing w:after="0"/>
        <w:jc w:val="both"/>
        <w:rPr>
          <w:rStyle w:val="fontstyle01"/>
          <w:rFonts w:ascii="Arial" w:hAnsi="Arial" w:cs="Arial"/>
          <w:bCs w:val="0"/>
          <w:sz w:val="22"/>
          <w:szCs w:val="22"/>
        </w:rPr>
      </w:pPr>
      <w:proofErr w:type="gramStart"/>
      <w:r w:rsidRPr="00714AD6">
        <w:rPr>
          <w:rStyle w:val="fontstyle01"/>
          <w:rFonts w:ascii="Arial" w:hAnsi="Arial" w:cs="Arial"/>
          <w:bCs w:val="0"/>
          <w:sz w:val="22"/>
          <w:szCs w:val="22"/>
        </w:rPr>
        <w:t>et</w:t>
      </w:r>
      <w:proofErr w:type="gramEnd"/>
    </w:p>
    <w:p w14:paraId="4478E692" w14:textId="77777777" w:rsidR="00EB6618" w:rsidRPr="00B90740" w:rsidRDefault="00EB6618" w:rsidP="00FE5E5D">
      <w:pPr>
        <w:spacing w:after="0"/>
        <w:jc w:val="both"/>
        <w:rPr>
          <w:rStyle w:val="fontstyle21"/>
          <w:rFonts w:ascii="Arial" w:hAnsi="Arial" w:cs="Arial"/>
          <w:sz w:val="22"/>
          <w:szCs w:val="22"/>
        </w:rPr>
      </w:pPr>
    </w:p>
    <w:p w14:paraId="5F0A5E7C" w14:textId="77777777" w:rsidR="00193C67" w:rsidRPr="00193C67" w:rsidRDefault="00193C67" w:rsidP="00193C67">
      <w:pPr>
        <w:spacing w:after="0"/>
        <w:jc w:val="both"/>
        <w:rPr>
          <w:rStyle w:val="fontstyle21"/>
          <w:rFonts w:ascii="Arial" w:hAnsi="Arial" w:cs="Arial"/>
          <w:b/>
          <w:sz w:val="22"/>
          <w:szCs w:val="22"/>
        </w:rPr>
      </w:pPr>
      <w:r w:rsidRPr="00193C67">
        <w:rPr>
          <w:rStyle w:val="fontstyle21"/>
          <w:rFonts w:ascii="Arial" w:hAnsi="Arial" w:cs="Arial"/>
          <w:b/>
          <w:sz w:val="22"/>
          <w:szCs w:val="22"/>
        </w:rPr>
        <w:t xml:space="preserve">L’ENTREPRISE D’ACCUEIL pendant une partie du contrat de professionnalisation </w:t>
      </w:r>
    </w:p>
    <w:p w14:paraId="4FA8CC60"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Raison sociale : </w:t>
      </w:r>
    </w:p>
    <w:p w14:paraId="19B55E43"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Représentée par : </w:t>
      </w:r>
    </w:p>
    <w:p w14:paraId="5DEDEC95"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En sa qualité de : </w:t>
      </w:r>
    </w:p>
    <w:p w14:paraId="0B99EB78"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Adresse : </w:t>
      </w:r>
    </w:p>
    <w:p w14:paraId="2AEB1E2E"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Téléphone :</w:t>
      </w:r>
    </w:p>
    <w:p w14:paraId="18F19E69"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N° SIRET : </w:t>
      </w:r>
    </w:p>
    <w:p w14:paraId="0856D181"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Code APE :</w:t>
      </w:r>
    </w:p>
    <w:p w14:paraId="0F1ECF40" w14:textId="133F48C7" w:rsidR="001459BD" w:rsidRDefault="00C5307A" w:rsidP="00C5307A">
      <w:pPr>
        <w:spacing w:after="0"/>
        <w:jc w:val="both"/>
        <w:rPr>
          <w:rStyle w:val="fontstyle21"/>
          <w:rFonts w:ascii="Arial" w:hAnsi="Arial" w:cs="Arial"/>
          <w:i/>
          <w:iCs/>
          <w:sz w:val="22"/>
          <w:szCs w:val="22"/>
        </w:rPr>
      </w:pPr>
      <w:r w:rsidRPr="00C5307A">
        <w:rPr>
          <w:rStyle w:val="fontstyle21"/>
          <w:rFonts w:ascii="Arial" w:hAnsi="Arial" w:cs="Arial"/>
          <w:i/>
          <w:iCs/>
          <w:sz w:val="22"/>
          <w:szCs w:val="22"/>
        </w:rPr>
        <w:t>(</w:t>
      </w:r>
      <w:proofErr w:type="gramStart"/>
      <w:r w:rsidRPr="00C5307A">
        <w:rPr>
          <w:rStyle w:val="fontstyle21"/>
          <w:rFonts w:ascii="Arial" w:hAnsi="Arial" w:cs="Arial"/>
          <w:i/>
          <w:iCs/>
          <w:sz w:val="22"/>
          <w:szCs w:val="22"/>
        </w:rPr>
        <w:t>à</w:t>
      </w:r>
      <w:proofErr w:type="gramEnd"/>
      <w:r w:rsidRPr="00C5307A">
        <w:rPr>
          <w:rStyle w:val="fontstyle21"/>
          <w:rFonts w:ascii="Arial" w:hAnsi="Arial" w:cs="Arial"/>
          <w:i/>
          <w:iCs/>
          <w:sz w:val="22"/>
          <w:szCs w:val="22"/>
        </w:rPr>
        <w:t xml:space="preserve"> multiplier autant de fois que d’entreprises d’accueil)</w:t>
      </w:r>
    </w:p>
    <w:p w14:paraId="7DD7BB2D" w14:textId="5834B916" w:rsidR="001B3BCC" w:rsidRDefault="001B3BCC" w:rsidP="00C5307A">
      <w:pPr>
        <w:spacing w:after="0"/>
        <w:jc w:val="both"/>
        <w:rPr>
          <w:rStyle w:val="fontstyle21"/>
          <w:rFonts w:ascii="Arial" w:hAnsi="Arial" w:cs="Arial"/>
          <w:i/>
          <w:iCs/>
          <w:sz w:val="22"/>
          <w:szCs w:val="22"/>
        </w:rPr>
      </w:pPr>
    </w:p>
    <w:p w14:paraId="79AD780D" w14:textId="354A9168" w:rsidR="001B3BCC" w:rsidRPr="001B3BCC" w:rsidRDefault="001B3BCC" w:rsidP="001B3BCC">
      <w:pPr>
        <w:spacing w:after="0"/>
        <w:ind w:left="4248"/>
        <w:jc w:val="both"/>
        <w:rPr>
          <w:rStyle w:val="fontstyle21"/>
          <w:rFonts w:ascii="Arial" w:hAnsi="Arial" w:cs="Arial"/>
          <w:sz w:val="22"/>
          <w:szCs w:val="22"/>
        </w:rPr>
      </w:pPr>
      <w:proofErr w:type="gramStart"/>
      <w:r w:rsidRPr="001B3BCC">
        <w:rPr>
          <w:rStyle w:val="fontstyle21"/>
          <w:rFonts w:ascii="Arial" w:hAnsi="Arial" w:cs="Arial"/>
          <w:sz w:val="22"/>
          <w:szCs w:val="22"/>
        </w:rPr>
        <w:t>ci</w:t>
      </w:r>
      <w:proofErr w:type="gramEnd"/>
      <w:r w:rsidRPr="001B3BCC">
        <w:rPr>
          <w:rStyle w:val="fontstyle21"/>
          <w:rFonts w:ascii="Arial" w:hAnsi="Arial" w:cs="Arial"/>
          <w:sz w:val="22"/>
          <w:szCs w:val="22"/>
        </w:rPr>
        <w:t>-après désignée « L’entreprise d’accueil »</w:t>
      </w:r>
    </w:p>
    <w:p w14:paraId="53E47057" w14:textId="5DBA1D59" w:rsidR="003E45C6" w:rsidRDefault="003E45C6" w:rsidP="00FE5E5D">
      <w:pPr>
        <w:spacing w:after="0"/>
        <w:jc w:val="both"/>
        <w:rPr>
          <w:rStyle w:val="fontstyle21"/>
          <w:rFonts w:ascii="Arial" w:hAnsi="Arial" w:cs="Arial"/>
          <w:sz w:val="22"/>
          <w:szCs w:val="22"/>
        </w:rPr>
      </w:pPr>
    </w:p>
    <w:p w14:paraId="4804CC47" w14:textId="684444ED" w:rsidR="00C5307A" w:rsidRPr="00C5307A" w:rsidRDefault="00C5307A" w:rsidP="00FE5E5D">
      <w:pPr>
        <w:spacing w:after="0"/>
        <w:jc w:val="both"/>
        <w:rPr>
          <w:rStyle w:val="fontstyle21"/>
          <w:rFonts w:ascii="Arial" w:hAnsi="Arial" w:cs="Arial"/>
          <w:b/>
          <w:sz w:val="22"/>
          <w:szCs w:val="22"/>
        </w:rPr>
      </w:pPr>
      <w:proofErr w:type="gramStart"/>
      <w:r w:rsidRPr="00714AD6">
        <w:rPr>
          <w:rStyle w:val="fontstyle01"/>
          <w:rFonts w:ascii="Arial" w:hAnsi="Arial" w:cs="Arial"/>
          <w:bCs w:val="0"/>
          <w:sz w:val="22"/>
          <w:szCs w:val="22"/>
        </w:rPr>
        <w:t>et</w:t>
      </w:r>
      <w:proofErr w:type="gramEnd"/>
    </w:p>
    <w:p w14:paraId="7DB69A7C" w14:textId="77777777" w:rsidR="00AC29C4" w:rsidRDefault="00AC29C4" w:rsidP="00FE5E5D">
      <w:pPr>
        <w:spacing w:after="0"/>
        <w:jc w:val="both"/>
        <w:rPr>
          <w:rStyle w:val="fontstyle21"/>
          <w:rFonts w:ascii="Arial" w:hAnsi="Arial" w:cs="Arial"/>
          <w:sz w:val="22"/>
          <w:szCs w:val="22"/>
        </w:rPr>
      </w:pPr>
    </w:p>
    <w:p w14:paraId="2403701C" w14:textId="77777777" w:rsidR="00FB1EF5" w:rsidRPr="00FB1EF5" w:rsidRDefault="00FB1EF5" w:rsidP="00FB1EF5">
      <w:pPr>
        <w:spacing w:after="0"/>
        <w:jc w:val="both"/>
        <w:rPr>
          <w:rStyle w:val="fontstyle21"/>
          <w:rFonts w:ascii="Arial" w:hAnsi="Arial" w:cs="Arial"/>
          <w:b/>
          <w:sz w:val="22"/>
          <w:szCs w:val="22"/>
        </w:rPr>
      </w:pPr>
      <w:r w:rsidRPr="00FB1EF5">
        <w:rPr>
          <w:rStyle w:val="fontstyle21"/>
          <w:rFonts w:ascii="Arial" w:hAnsi="Arial" w:cs="Arial"/>
          <w:b/>
          <w:sz w:val="22"/>
          <w:szCs w:val="22"/>
        </w:rPr>
        <w:t>LE BENEFICIAIRE du contrat de professionnalisation</w:t>
      </w:r>
    </w:p>
    <w:p w14:paraId="19FE4BC3"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Nom : </w:t>
      </w:r>
    </w:p>
    <w:p w14:paraId="4BAD31AF"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Prénom : </w:t>
      </w:r>
    </w:p>
    <w:p w14:paraId="4E57E91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Date de naissance : </w:t>
      </w:r>
    </w:p>
    <w:p w14:paraId="1D96852E"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Numéro de Sécurité sociale : </w:t>
      </w:r>
    </w:p>
    <w:p w14:paraId="327FFD6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Adresse : </w:t>
      </w:r>
    </w:p>
    <w:p w14:paraId="7329C530"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Téléphone : </w:t>
      </w:r>
    </w:p>
    <w:p w14:paraId="247EC20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Qualification : </w:t>
      </w:r>
    </w:p>
    <w:p w14:paraId="7E04A173" w14:textId="2DE6E05C" w:rsidR="00AC29C4"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Embauché(e) en contrat de professionnalisation, régi par les articles L. 6325-1 à L. 6325-24 du Code du Travail.</w:t>
      </w:r>
    </w:p>
    <w:p w14:paraId="12B2BEC1" w14:textId="77777777" w:rsidR="00AC29C4" w:rsidRDefault="00AC29C4" w:rsidP="00FE5E5D">
      <w:pPr>
        <w:spacing w:after="0"/>
        <w:jc w:val="both"/>
        <w:rPr>
          <w:rStyle w:val="fontstyle21"/>
          <w:rFonts w:ascii="Arial" w:hAnsi="Arial" w:cs="Arial"/>
          <w:sz w:val="22"/>
          <w:szCs w:val="22"/>
        </w:rPr>
      </w:pPr>
    </w:p>
    <w:p w14:paraId="6E4CB3F9" w14:textId="37853448" w:rsidR="00AC29C4" w:rsidRDefault="001B3BCC" w:rsidP="001B3BCC">
      <w:pPr>
        <w:spacing w:after="0"/>
        <w:ind w:left="5664"/>
        <w:jc w:val="both"/>
        <w:rPr>
          <w:rStyle w:val="fontstyle21"/>
          <w:rFonts w:ascii="Arial" w:hAnsi="Arial" w:cs="Arial"/>
          <w:sz w:val="22"/>
          <w:szCs w:val="22"/>
        </w:rPr>
      </w:pPr>
      <w:proofErr w:type="gramStart"/>
      <w:r w:rsidRPr="001B3BCC">
        <w:rPr>
          <w:rStyle w:val="fontstyle21"/>
          <w:rFonts w:ascii="Arial" w:hAnsi="Arial" w:cs="Arial"/>
          <w:sz w:val="22"/>
          <w:szCs w:val="22"/>
        </w:rPr>
        <w:t>ci</w:t>
      </w:r>
      <w:proofErr w:type="gramEnd"/>
      <w:r w:rsidRPr="001B3BCC">
        <w:rPr>
          <w:rStyle w:val="fontstyle21"/>
          <w:rFonts w:ascii="Arial" w:hAnsi="Arial" w:cs="Arial"/>
          <w:sz w:val="22"/>
          <w:szCs w:val="22"/>
        </w:rPr>
        <w:t>-après désigné « Le salarié »</w:t>
      </w:r>
    </w:p>
    <w:p w14:paraId="62DBD64A" w14:textId="77777777" w:rsidR="00FE5E5D" w:rsidRDefault="00FE5E5D" w:rsidP="003E45C6">
      <w:pPr>
        <w:spacing w:after="0"/>
        <w:jc w:val="both"/>
        <w:rPr>
          <w:rStyle w:val="fontstyle21"/>
          <w:rFonts w:ascii="Arial" w:hAnsi="Arial" w:cs="Arial"/>
          <w:sz w:val="22"/>
          <w:szCs w:val="22"/>
        </w:rPr>
      </w:pPr>
    </w:p>
    <w:p w14:paraId="1B4F449E" w14:textId="77777777" w:rsidR="00FE5E5D" w:rsidRDefault="00FE5E5D" w:rsidP="003E45C6">
      <w:pPr>
        <w:spacing w:after="0"/>
        <w:jc w:val="both"/>
        <w:rPr>
          <w:rStyle w:val="fontstyle21"/>
          <w:rFonts w:ascii="Arial" w:hAnsi="Arial" w:cs="Arial"/>
          <w:sz w:val="22"/>
          <w:szCs w:val="22"/>
        </w:rPr>
      </w:pPr>
    </w:p>
    <w:p w14:paraId="23E85794" w14:textId="77777777" w:rsidR="00E61B81" w:rsidRPr="00E61B81" w:rsidRDefault="00E61B81" w:rsidP="00E61B81">
      <w:pPr>
        <w:spacing w:after="0"/>
        <w:jc w:val="both"/>
        <w:rPr>
          <w:rStyle w:val="fontstyle21"/>
          <w:rFonts w:ascii="Arial" w:hAnsi="Arial" w:cs="Arial"/>
          <w:b/>
          <w:bCs/>
          <w:sz w:val="22"/>
          <w:szCs w:val="22"/>
        </w:rPr>
      </w:pPr>
      <w:r w:rsidRPr="00E61B81">
        <w:rPr>
          <w:rStyle w:val="fontstyle21"/>
          <w:rFonts w:ascii="Arial" w:hAnsi="Arial" w:cs="Arial"/>
          <w:b/>
          <w:bCs/>
          <w:sz w:val="22"/>
          <w:szCs w:val="22"/>
        </w:rPr>
        <w:lastRenderedPageBreak/>
        <w:t>Vu les articles L. 6325-1 et suivants du Code du Travail, et en particulier, l’article L. 6325-2 relatif au contrat de professionnalisation multi-entreprises ;</w:t>
      </w:r>
    </w:p>
    <w:p w14:paraId="237483BC" w14:textId="77777777" w:rsidR="00E61B81" w:rsidRPr="00E61B81" w:rsidRDefault="00E61B81" w:rsidP="00E61B81">
      <w:pPr>
        <w:spacing w:after="0"/>
        <w:jc w:val="both"/>
        <w:rPr>
          <w:rStyle w:val="fontstyle21"/>
          <w:rFonts w:ascii="Arial" w:hAnsi="Arial" w:cs="Arial"/>
          <w:b/>
          <w:bCs/>
          <w:sz w:val="22"/>
          <w:szCs w:val="22"/>
        </w:rPr>
      </w:pPr>
      <w:r w:rsidRPr="00E61B81">
        <w:rPr>
          <w:rStyle w:val="fontstyle21"/>
          <w:rFonts w:ascii="Arial" w:hAnsi="Arial" w:cs="Arial"/>
          <w:b/>
          <w:bCs/>
          <w:sz w:val="22"/>
          <w:szCs w:val="22"/>
        </w:rPr>
        <w:t>Vu le décret n° 2016-95 du 1er février 2016 relatif à l'accueil d'un salarié en contrat de professionnalisation au sein de plusieurs entreprises, J.O. du 3 février 2016 ;</w:t>
      </w:r>
    </w:p>
    <w:p w14:paraId="0FAE2BB5" w14:textId="47EE9B43" w:rsidR="00FE5E5D" w:rsidRDefault="00E61B81" w:rsidP="00E61B81">
      <w:pPr>
        <w:spacing w:after="0"/>
        <w:jc w:val="both"/>
        <w:rPr>
          <w:rStyle w:val="fontstyle21"/>
          <w:rFonts w:ascii="Arial" w:hAnsi="Arial" w:cs="Arial"/>
          <w:sz w:val="22"/>
          <w:szCs w:val="22"/>
        </w:rPr>
      </w:pPr>
      <w:r w:rsidRPr="00E61B81">
        <w:rPr>
          <w:rStyle w:val="fontstyle21"/>
          <w:rFonts w:ascii="Arial" w:hAnsi="Arial" w:cs="Arial"/>
          <w:b/>
          <w:bCs/>
          <w:sz w:val="22"/>
          <w:szCs w:val="22"/>
        </w:rPr>
        <w:t>Vu les articles D. 6325-30 et suivants du Code du Travail relatif à la durée de l’accueil du salarié,</w:t>
      </w:r>
    </w:p>
    <w:p w14:paraId="5B895CAD" w14:textId="77777777" w:rsidR="00FE5E5D" w:rsidRDefault="00FE5E5D" w:rsidP="003E45C6">
      <w:pPr>
        <w:spacing w:after="0"/>
        <w:jc w:val="both"/>
        <w:rPr>
          <w:rStyle w:val="fontstyle21"/>
          <w:rFonts w:ascii="Arial" w:hAnsi="Arial" w:cs="Arial"/>
          <w:sz w:val="22"/>
          <w:szCs w:val="22"/>
        </w:rPr>
      </w:pPr>
    </w:p>
    <w:p w14:paraId="3FB5304A" w14:textId="77777777" w:rsidR="009526F2" w:rsidRPr="009526F2" w:rsidRDefault="009526F2" w:rsidP="003E45C6">
      <w:pPr>
        <w:spacing w:after="0"/>
        <w:jc w:val="both"/>
        <w:rPr>
          <w:rStyle w:val="fontstyle21"/>
          <w:rFonts w:ascii="Arial" w:hAnsi="Arial" w:cs="Arial"/>
          <w:bCs/>
          <w:sz w:val="22"/>
          <w:szCs w:val="22"/>
        </w:rPr>
      </w:pPr>
    </w:p>
    <w:p w14:paraId="1A080C90" w14:textId="01D27274" w:rsidR="00F53AB0" w:rsidRPr="004C2E84" w:rsidRDefault="00FE5E5D" w:rsidP="004C2E84">
      <w:pPr>
        <w:spacing w:after="0"/>
        <w:jc w:val="both"/>
        <w:rPr>
          <w:rStyle w:val="fontstyle21"/>
          <w:rFonts w:ascii="Arial" w:hAnsi="Arial" w:cs="Arial"/>
          <w:sz w:val="22"/>
          <w:szCs w:val="22"/>
        </w:rPr>
      </w:pPr>
      <w:r w:rsidRPr="00FE5E5D">
        <w:rPr>
          <w:rStyle w:val="fontstyle21"/>
          <w:rFonts w:ascii="Arial" w:hAnsi="Arial" w:cs="Arial"/>
          <w:b/>
          <w:sz w:val="22"/>
          <w:szCs w:val="22"/>
        </w:rPr>
        <w:t xml:space="preserve">Article 1 : </w:t>
      </w:r>
      <w:r w:rsidR="00D372AE">
        <w:rPr>
          <w:rStyle w:val="fontstyle21"/>
          <w:rFonts w:ascii="Arial" w:hAnsi="Arial" w:cs="Arial"/>
          <w:b/>
          <w:sz w:val="22"/>
          <w:szCs w:val="22"/>
        </w:rPr>
        <w:t>Objet</w:t>
      </w:r>
    </w:p>
    <w:p w14:paraId="648C9493" w14:textId="3BD066C9" w:rsidR="00F53AB0" w:rsidRDefault="004C2E84" w:rsidP="00C7328C">
      <w:pPr>
        <w:widowControl w:val="0"/>
        <w:spacing w:before="240" w:after="0" w:line="240" w:lineRule="auto"/>
        <w:jc w:val="both"/>
        <w:rPr>
          <w:rStyle w:val="fontstyle21"/>
          <w:rFonts w:ascii="Arial" w:hAnsi="Arial"/>
          <w:sz w:val="22"/>
          <w:szCs w:val="22"/>
        </w:rPr>
      </w:pPr>
      <w:r w:rsidRPr="004C2E84">
        <w:rPr>
          <w:rStyle w:val="fontstyle21"/>
          <w:rFonts w:ascii="Arial" w:hAnsi="Arial"/>
          <w:sz w:val="22"/>
          <w:szCs w:val="22"/>
        </w:rPr>
        <w:t xml:space="preserve">La présente convention a pour objet l’accueil du salarié </w:t>
      </w:r>
      <w:r w:rsidR="009E4CC7" w:rsidRPr="00BD76E5">
        <w:rPr>
          <w:rStyle w:val="fontstyle21"/>
          <w:rFonts w:ascii="Arial" w:hAnsi="Arial" w:cs="Arial"/>
          <w:i/>
          <w:iCs/>
          <w:sz w:val="22"/>
          <w:szCs w:val="22"/>
        </w:rPr>
        <w:t>(Prénom Nom</w:t>
      </w:r>
      <w:r w:rsidR="009E4CC7">
        <w:rPr>
          <w:rStyle w:val="fontstyle21"/>
          <w:rFonts w:ascii="Arial" w:hAnsi="Arial" w:cs="Arial"/>
          <w:i/>
          <w:iCs/>
          <w:sz w:val="22"/>
          <w:szCs w:val="22"/>
        </w:rPr>
        <w:t>)</w:t>
      </w:r>
      <w:r w:rsidRPr="004C2E84">
        <w:rPr>
          <w:rStyle w:val="fontstyle21"/>
          <w:rFonts w:ascii="Arial" w:hAnsi="Arial"/>
          <w:sz w:val="22"/>
          <w:szCs w:val="22"/>
        </w:rPr>
        <w:t xml:space="preserve"> par une/des entreprise(s) autre(s) que celle qui l’emploie, en application de l’article L. 6325-2 du Code du Travail, ainsi que l’organisation des relations entre l’employeur et la/les entreprises d’accueil pendant la durée de l’accueil.</w:t>
      </w:r>
    </w:p>
    <w:p w14:paraId="002CC4F1" w14:textId="77777777" w:rsidR="00F53AB0" w:rsidRPr="00F53AB0" w:rsidRDefault="00F53AB0" w:rsidP="00F53AB0">
      <w:pPr>
        <w:widowControl w:val="0"/>
        <w:spacing w:after="0" w:line="240" w:lineRule="auto"/>
        <w:jc w:val="both"/>
        <w:rPr>
          <w:rStyle w:val="fontstyle21"/>
          <w:rFonts w:ascii="Arial" w:hAnsi="Arial"/>
          <w:sz w:val="22"/>
          <w:szCs w:val="22"/>
        </w:rPr>
      </w:pPr>
    </w:p>
    <w:p w14:paraId="508BF67D" w14:textId="77777777" w:rsidR="00F53AB0" w:rsidRDefault="00F53AB0" w:rsidP="003E45C6">
      <w:pPr>
        <w:spacing w:after="0"/>
        <w:jc w:val="both"/>
        <w:rPr>
          <w:rStyle w:val="fontstyle21"/>
          <w:rFonts w:ascii="Arial" w:hAnsi="Arial" w:cs="Arial"/>
          <w:sz w:val="22"/>
          <w:szCs w:val="22"/>
        </w:rPr>
      </w:pPr>
    </w:p>
    <w:p w14:paraId="247C084F" w14:textId="5BB8CF65" w:rsidR="00C7328C" w:rsidRPr="00C7328C" w:rsidRDefault="00C7328C" w:rsidP="00C7328C">
      <w:pPr>
        <w:spacing w:after="0"/>
        <w:jc w:val="both"/>
        <w:rPr>
          <w:rStyle w:val="fontstyle21"/>
          <w:rFonts w:ascii="Arial" w:hAnsi="Arial" w:cs="Arial"/>
          <w:b/>
          <w:bCs/>
          <w:sz w:val="22"/>
          <w:szCs w:val="22"/>
        </w:rPr>
      </w:pPr>
      <w:r w:rsidRPr="00C7328C">
        <w:rPr>
          <w:rStyle w:val="fontstyle21"/>
          <w:rFonts w:ascii="Arial" w:hAnsi="Arial" w:cs="Arial"/>
          <w:b/>
          <w:bCs/>
          <w:sz w:val="22"/>
          <w:szCs w:val="22"/>
        </w:rPr>
        <w:t xml:space="preserve">Article 2 : </w:t>
      </w:r>
      <w:r w:rsidR="00A275B3" w:rsidRPr="00A275B3">
        <w:rPr>
          <w:rStyle w:val="fontstyle21"/>
          <w:rFonts w:ascii="Arial" w:hAnsi="Arial" w:cs="Arial"/>
          <w:b/>
          <w:bCs/>
          <w:sz w:val="22"/>
          <w:szCs w:val="22"/>
        </w:rPr>
        <w:t>Certification professionnelle visée par le contrat de professionnalisation</w:t>
      </w:r>
    </w:p>
    <w:p w14:paraId="1B5247CB" w14:textId="14BD3E34" w:rsidR="001E5115" w:rsidRPr="0026130C" w:rsidRDefault="001E5115" w:rsidP="0026130C">
      <w:pPr>
        <w:spacing w:before="240" w:after="0"/>
        <w:jc w:val="both"/>
        <w:rPr>
          <w:rFonts w:ascii="Arial" w:hAnsi="Arial" w:cs="Arial"/>
          <w:color w:val="000000"/>
        </w:rPr>
      </w:pPr>
      <w:r w:rsidRPr="001E5115">
        <w:rPr>
          <w:rFonts w:ascii="Arial" w:eastAsia="Times New Roman" w:hAnsi="Arial" w:cs="Arial"/>
          <w:lang w:eastAsia="fr-FR"/>
        </w:rPr>
        <w:t>La présente convention est conclue dans le cadre du contrat de professionnalisation signé le XX/XX/XXXX, entre le salarié et l’employeur, sur les bases suivantes :</w:t>
      </w:r>
    </w:p>
    <w:p w14:paraId="3E990605" w14:textId="77777777"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Indiquer l’intitulé précis du Titre, diplôme ou Certificat de Qualification Professionnelle préparé </w:t>
      </w:r>
    </w:p>
    <w:p w14:paraId="0F88CE67" w14:textId="712A9753"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Durée du contrat de professionnalisation : </w:t>
      </w:r>
      <w:r w:rsidR="0026130C" w:rsidRPr="00C23B22">
        <w:rPr>
          <w:rFonts w:ascii="Arial" w:eastAsiaTheme="minorEastAsia" w:hAnsi="Arial" w:cs="Arial"/>
          <w:kern w:val="2"/>
          <w:lang w:eastAsia="ja-JP"/>
        </w:rPr>
        <w:t>_________________</w:t>
      </w:r>
      <w:r w:rsidRPr="001E5115">
        <w:rPr>
          <w:rFonts w:ascii="Arial" w:eastAsia="Times New Roman" w:hAnsi="Arial" w:cs="Arial"/>
          <w:lang w:eastAsia="fr-FR"/>
        </w:rPr>
        <w:t xml:space="preserve"> mois</w:t>
      </w:r>
    </w:p>
    <w:p w14:paraId="0E62FE11" w14:textId="68CCC72E"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Durée globale des actions de professionnalisation : </w:t>
      </w:r>
      <w:r w:rsidR="00494BEE" w:rsidRPr="00C23B22">
        <w:rPr>
          <w:rFonts w:ascii="Arial" w:eastAsiaTheme="minorEastAsia" w:hAnsi="Arial" w:cs="Arial"/>
          <w:kern w:val="2"/>
          <w:lang w:eastAsia="ja-JP"/>
        </w:rPr>
        <w:t>_________________</w:t>
      </w:r>
      <w:r w:rsidRPr="001E5115">
        <w:rPr>
          <w:rFonts w:ascii="Arial" w:eastAsia="Times New Roman" w:hAnsi="Arial" w:cs="Arial"/>
          <w:lang w:eastAsia="fr-FR"/>
        </w:rPr>
        <w:t xml:space="preserve"> heures</w:t>
      </w:r>
    </w:p>
    <w:p w14:paraId="16C1E3DA" w14:textId="49CCB0B4" w:rsidR="002C28C8" w:rsidRDefault="001E5115" w:rsidP="001E5115">
      <w:pPr>
        <w:spacing w:after="0"/>
        <w:jc w:val="both"/>
        <w:rPr>
          <w:rStyle w:val="fontstyle21"/>
          <w:rFonts w:ascii="Arial" w:hAnsi="Arial" w:cs="Arial"/>
          <w:sz w:val="22"/>
          <w:szCs w:val="22"/>
        </w:rPr>
      </w:pPr>
      <w:r w:rsidRPr="001E5115">
        <w:rPr>
          <w:rFonts w:ascii="Arial" w:eastAsia="Times New Roman" w:hAnsi="Arial" w:cs="Arial"/>
          <w:lang w:eastAsia="fr-FR"/>
        </w:rPr>
        <w:t>Identification de l’organisme de formation :</w:t>
      </w:r>
      <w:r w:rsidR="00542B7B">
        <w:rPr>
          <w:rFonts w:ascii="Arial" w:eastAsia="Times New Roman" w:hAnsi="Arial" w:cs="Arial"/>
          <w:lang w:eastAsia="fr-FR"/>
        </w:rPr>
        <w:t xml:space="preserve"> </w:t>
      </w:r>
      <w:r w:rsidR="00542B7B" w:rsidRPr="00C23B22">
        <w:rPr>
          <w:rFonts w:ascii="Arial" w:eastAsiaTheme="minorEastAsia" w:hAnsi="Arial" w:cs="Arial"/>
          <w:kern w:val="2"/>
          <w:lang w:eastAsia="ja-JP"/>
        </w:rPr>
        <w:t>_________________</w:t>
      </w:r>
    </w:p>
    <w:p w14:paraId="7C7C1CFD" w14:textId="77777777" w:rsidR="00542B7B" w:rsidRPr="00F53AB0" w:rsidRDefault="00542B7B" w:rsidP="00542B7B">
      <w:pPr>
        <w:widowControl w:val="0"/>
        <w:spacing w:after="0" w:line="240" w:lineRule="auto"/>
        <w:jc w:val="both"/>
        <w:rPr>
          <w:rStyle w:val="fontstyle21"/>
          <w:rFonts w:ascii="Arial" w:hAnsi="Arial"/>
          <w:sz w:val="22"/>
          <w:szCs w:val="22"/>
        </w:rPr>
      </w:pPr>
    </w:p>
    <w:p w14:paraId="40710807" w14:textId="77777777" w:rsidR="00542B7B" w:rsidRDefault="00542B7B" w:rsidP="00542B7B">
      <w:pPr>
        <w:spacing w:after="0"/>
        <w:jc w:val="both"/>
        <w:rPr>
          <w:rStyle w:val="fontstyle21"/>
          <w:rFonts w:ascii="Arial" w:hAnsi="Arial" w:cs="Arial"/>
          <w:sz w:val="22"/>
          <w:szCs w:val="22"/>
        </w:rPr>
      </w:pPr>
    </w:p>
    <w:p w14:paraId="1A95490D" w14:textId="3D181F05" w:rsidR="00C7328C" w:rsidRPr="00C7328C" w:rsidRDefault="001F7B3F" w:rsidP="00C7328C">
      <w:pPr>
        <w:spacing w:after="0"/>
        <w:jc w:val="both"/>
        <w:rPr>
          <w:rStyle w:val="fontstyle21"/>
          <w:rFonts w:ascii="Arial" w:hAnsi="Arial" w:cs="Arial"/>
          <w:b/>
          <w:sz w:val="22"/>
          <w:szCs w:val="22"/>
        </w:rPr>
      </w:pPr>
      <w:r w:rsidRPr="00C7328C">
        <w:rPr>
          <w:rStyle w:val="fontstyle21"/>
          <w:rFonts w:ascii="Arial" w:hAnsi="Arial" w:cs="Arial"/>
          <w:b/>
          <w:sz w:val="22"/>
          <w:szCs w:val="22"/>
        </w:rPr>
        <w:t>Article</w:t>
      </w:r>
      <w:r w:rsidR="00B41604" w:rsidRPr="00C7328C">
        <w:rPr>
          <w:rStyle w:val="fontstyle21"/>
          <w:rFonts w:ascii="Arial" w:hAnsi="Arial" w:cs="Arial"/>
          <w:b/>
          <w:sz w:val="22"/>
          <w:szCs w:val="22"/>
        </w:rPr>
        <w:t xml:space="preserve"> </w:t>
      </w:r>
      <w:r w:rsidR="00E743C7">
        <w:rPr>
          <w:rStyle w:val="fontstyle21"/>
          <w:rFonts w:ascii="Arial" w:hAnsi="Arial" w:cs="Arial"/>
          <w:b/>
          <w:sz w:val="22"/>
          <w:szCs w:val="22"/>
        </w:rPr>
        <w:t>3</w:t>
      </w:r>
      <w:r w:rsidR="00B41604" w:rsidRPr="00C7328C">
        <w:rPr>
          <w:rStyle w:val="fontstyle21"/>
          <w:rFonts w:ascii="Arial" w:hAnsi="Arial" w:cs="Arial"/>
          <w:b/>
          <w:sz w:val="22"/>
          <w:szCs w:val="22"/>
        </w:rPr>
        <w:t> :</w:t>
      </w:r>
      <w:r w:rsidR="00494BEE">
        <w:rPr>
          <w:rStyle w:val="fontstyle21"/>
          <w:rFonts w:ascii="Arial" w:hAnsi="Arial" w:cs="Arial"/>
          <w:b/>
          <w:sz w:val="22"/>
          <w:szCs w:val="22"/>
        </w:rPr>
        <w:t xml:space="preserve"> </w:t>
      </w:r>
      <w:r w:rsidR="003B71D6" w:rsidRPr="003B71D6">
        <w:rPr>
          <w:rStyle w:val="fontstyle21"/>
          <w:rFonts w:ascii="Arial" w:hAnsi="Arial" w:cs="Arial"/>
          <w:b/>
          <w:sz w:val="22"/>
          <w:szCs w:val="22"/>
        </w:rPr>
        <w:t>Durée de la période d’accueil en entreprise(s)</w:t>
      </w:r>
    </w:p>
    <w:p w14:paraId="35F35EF6" w14:textId="40D12D5A" w:rsidR="003B294F" w:rsidRPr="003B294F" w:rsidRDefault="003B294F" w:rsidP="003B294F">
      <w:pPr>
        <w:widowControl w:val="0"/>
        <w:spacing w:before="240" w:after="0" w:line="240" w:lineRule="auto"/>
        <w:rPr>
          <w:rStyle w:val="fontstyle21"/>
          <w:rFonts w:ascii="Arial" w:hAnsi="Arial" w:cs="Arial"/>
          <w:sz w:val="22"/>
          <w:szCs w:val="22"/>
        </w:rPr>
      </w:pPr>
      <w:r w:rsidRPr="003B294F">
        <w:rPr>
          <w:rStyle w:val="fontstyle21"/>
          <w:rFonts w:ascii="Arial" w:hAnsi="Arial" w:cs="Arial"/>
          <w:sz w:val="22"/>
          <w:szCs w:val="22"/>
        </w:rPr>
        <w:t xml:space="preserve">L’accueil de </w:t>
      </w:r>
      <w:r w:rsidR="00BD76E5" w:rsidRPr="00BD76E5">
        <w:rPr>
          <w:rStyle w:val="fontstyle21"/>
          <w:rFonts w:ascii="Arial" w:hAnsi="Arial" w:cs="Arial"/>
          <w:i/>
          <w:iCs/>
          <w:sz w:val="22"/>
          <w:szCs w:val="22"/>
        </w:rPr>
        <w:t>(</w:t>
      </w:r>
      <w:r w:rsidRPr="00BD76E5">
        <w:rPr>
          <w:rStyle w:val="fontstyle21"/>
          <w:rFonts w:ascii="Arial" w:hAnsi="Arial" w:cs="Arial"/>
          <w:i/>
          <w:iCs/>
          <w:sz w:val="22"/>
          <w:szCs w:val="22"/>
        </w:rPr>
        <w:t>Prénom Nom</w:t>
      </w:r>
      <w:r w:rsidR="00BD76E5" w:rsidRPr="00BD76E5">
        <w:rPr>
          <w:rStyle w:val="fontstyle21"/>
          <w:rFonts w:ascii="Arial" w:hAnsi="Arial" w:cs="Arial"/>
          <w:i/>
          <w:iCs/>
          <w:sz w:val="22"/>
          <w:szCs w:val="22"/>
        </w:rPr>
        <w:t>)</w:t>
      </w:r>
      <w:r w:rsidRPr="00BD76E5">
        <w:rPr>
          <w:rStyle w:val="fontstyle21"/>
          <w:rFonts w:ascii="Arial" w:hAnsi="Arial" w:cs="Arial"/>
          <w:i/>
          <w:iCs/>
          <w:sz w:val="22"/>
          <w:szCs w:val="22"/>
        </w:rPr>
        <w:t xml:space="preserve"> </w:t>
      </w:r>
      <w:r w:rsidRPr="003B294F">
        <w:rPr>
          <w:rStyle w:val="fontstyle21"/>
          <w:rFonts w:ascii="Arial" w:hAnsi="Arial" w:cs="Arial"/>
          <w:sz w:val="22"/>
          <w:szCs w:val="22"/>
        </w:rPr>
        <w:t xml:space="preserve">dans l’entreprise </w:t>
      </w:r>
      <w:r w:rsidR="008E03E9" w:rsidRPr="00C23B22">
        <w:rPr>
          <w:rFonts w:ascii="Arial" w:eastAsiaTheme="minorEastAsia" w:hAnsi="Arial" w:cs="Arial"/>
          <w:kern w:val="2"/>
          <w:lang w:eastAsia="ja-JP"/>
        </w:rPr>
        <w:t>___________</w:t>
      </w:r>
      <w:r w:rsidRPr="003B294F">
        <w:rPr>
          <w:rStyle w:val="fontstyle21"/>
          <w:rFonts w:ascii="Arial" w:hAnsi="Arial" w:cs="Arial"/>
          <w:sz w:val="22"/>
          <w:szCs w:val="22"/>
        </w:rPr>
        <w:t xml:space="preserve"> prend effet le </w:t>
      </w:r>
      <w:r w:rsidR="008E03E9" w:rsidRPr="00C23B22">
        <w:rPr>
          <w:rFonts w:ascii="Arial" w:eastAsiaTheme="minorEastAsia" w:hAnsi="Arial" w:cs="Arial"/>
          <w:kern w:val="2"/>
          <w:lang w:eastAsia="ja-JP"/>
        </w:rPr>
        <w:t>___________</w:t>
      </w:r>
      <w:r w:rsidR="008E03E9">
        <w:rPr>
          <w:rFonts w:ascii="Arial" w:eastAsiaTheme="minorEastAsia" w:hAnsi="Arial" w:cs="Arial"/>
          <w:kern w:val="2"/>
          <w:lang w:eastAsia="ja-JP"/>
        </w:rPr>
        <w:t xml:space="preserve"> </w:t>
      </w:r>
      <w:r w:rsidR="008E03E9">
        <w:rPr>
          <w:rFonts w:ascii="Arial" w:eastAsiaTheme="minorEastAsia" w:hAnsi="Arial" w:cs="Arial"/>
          <w:kern w:val="2"/>
          <w:lang w:eastAsia="ja-JP"/>
        </w:rPr>
        <w:br/>
      </w:r>
      <w:r w:rsidRPr="003B294F">
        <w:rPr>
          <w:rStyle w:val="fontstyle21"/>
          <w:rFonts w:ascii="Arial" w:hAnsi="Arial" w:cs="Arial"/>
          <w:sz w:val="22"/>
          <w:szCs w:val="22"/>
        </w:rPr>
        <w:t xml:space="preserve">et prendra fin le </w:t>
      </w:r>
      <w:r w:rsidR="008E03E9">
        <w:rPr>
          <w:rStyle w:val="fontstyle21"/>
          <w:rFonts w:ascii="Arial" w:hAnsi="Arial" w:cs="Arial"/>
          <w:sz w:val="22"/>
          <w:szCs w:val="22"/>
        </w:rPr>
        <w:t>__</w:t>
      </w:r>
      <w:r w:rsidRPr="003B294F">
        <w:rPr>
          <w:rStyle w:val="fontstyle21"/>
          <w:rFonts w:ascii="Arial" w:hAnsi="Arial" w:cs="Arial"/>
          <w:sz w:val="22"/>
          <w:szCs w:val="22"/>
        </w:rPr>
        <w:t>/</w:t>
      </w:r>
      <w:r w:rsidR="008E03E9">
        <w:rPr>
          <w:rStyle w:val="fontstyle21"/>
          <w:rFonts w:ascii="Arial" w:hAnsi="Arial" w:cs="Arial"/>
          <w:sz w:val="22"/>
          <w:szCs w:val="22"/>
        </w:rPr>
        <w:t>__</w:t>
      </w:r>
      <w:r w:rsidRPr="003B294F">
        <w:rPr>
          <w:rStyle w:val="fontstyle21"/>
          <w:rFonts w:ascii="Arial" w:hAnsi="Arial" w:cs="Arial"/>
          <w:sz w:val="22"/>
          <w:szCs w:val="22"/>
        </w:rPr>
        <w:t>/</w:t>
      </w:r>
      <w:r w:rsidR="008E03E9">
        <w:rPr>
          <w:rStyle w:val="fontstyle21"/>
          <w:rFonts w:ascii="Arial" w:hAnsi="Arial" w:cs="Arial"/>
          <w:sz w:val="22"/>
          <w:szCs w:val="22"/>
        </w:rPr>
        <w:t>____</w:t>
      </w:r>
      <w:r w:rsidRPr="003B294F">
        <w:rPr>
          <w:rStyle w:val="fontstyle21"/>
          <w:rFonts w:ascii="Arial" w:hAnsi="Arial" w:cs="Arial"/>
          <w:sz w:val="22"/>
          <w:szCs w:val="22"/>
        </w:rPr>
        <w:t>, soit une durée de</w:t>
      </w:r>
      <w:r w:rsidR="006D5439">
        <w:rPr>
          <w:rStyle w:val="fontstyle21"/>
          <w:rFonts w:ascii="Arial" w:hAnsi="Arial" w:cs="Arial"/>
          <w:sz w:val="22"/>
          <w:szCs w:val="22"/>
        </w:rPr>
        <w:t xml:space="preserve"> </w:t>
      </w:r>
      <w:r w:rsidR="006D5439" w:rsidRPr="00C23B22">
        <w:rPr>
          <w:rFonts w:ascii="Arial" w:eastAsiaTheme="minorEastAsia" w:hAnsi="Arial" w:cs="Arial"/>
          <w:kern w:val="2"/>
          <w:lang w:eastAsia="ja-JP"/>
        </w:rPr>
        <w:t>___________</w:t>
      </w:r>
      <w:r w:rsidR="006D5439">
        <w:rPr>
          <w:rStyle w:val="fontstyle21"/>
          <w:rFonts w:ascii="Arial" w:hAnsi="Arial" w:cs="Arial"/>
          <w:sz w:val="22"/>
          <w:szCs w:val="22"/>
        </w:rPr>
        <w:t xml:space="preserve"> </w:t>
      </w:r>
      <w:r w:rsidRPr="003B294F">
        <w:rPr>
          <w:rStyle w:val="fontstyle21"/>
          <w:rFonts w:ascii="Arial" w:hAnsi="Arial" w:cs="Arial"/>
          <w:sz w:val="22"/>
          <w:szCs w:val="22"/>
        </w:rPr>
        <w:t xml:space="preserve">mois/semaines/jours, </w:t>
      </w:r>
      <w:r w:rsidR="008E03E9">
        <w:rPr>
          <w:rStyle w:val="fontstyle21"/>
          <w:rFonts w:ascii="Arial" w:hAnsi="Arial" w:cs="Arial"/>
          <w:sz w:val="22"/>
          <w:szCs w:val="22"/>
        </w:rPr>
        <w:br/>
      </w:r>
      <w:r w:rsidRPr="008E03E9">
        <w:rPr>
          <w:rStyle w:val="fontstyle21"/>
          <w:rFonts w:ascii="Arial" w:hAnsi="Arial" w:cs="Arial"/>
          <w:color w:val="auto"/>
          <w:sz w:val="22"/>
          <w:szCs w:val="22"/>
        </w:rPr>
        <w:t>pour</w:t>
      </w:r>
      <w:r w:rsidR="00791235">
        <w:rPr>
          <w:rStyle w:val="fontstyle21"/>
          <w:rFonts w:ascii="Arial" w:hAnsi="Arial" w:cs="Arial"/>
          <w:color w:val="auto"/>
          <w:sz w:val="22"/>
          <w:szCs w:val="22"/>
        </w:rPr>
        <w:t xml:space="preserve"> XX</w:t>
      </w:r>
      <w:r w:rsidRPr="008E03E9">
        <w:rPr>
          <w:rStyle w:val="fontstyle21"/>
          <w:rFonts w:ascii="Arial" w:hAnsi="Arial" w:cs="Arial"/>
          <w:color w:val="auto"/>
          <w:sz w:val="22"/>
          <w:szCs w:val="22"/>
        </w:rPr>
        <w:t xml:space="preserve"> heures.</w:t>
      </w:r>
    </w:p>
    <w:p w14:paraId="548EDB68" w14:textId="77777777" w:rsidR="003B294F" w:rsidRPr="00A84AFE" w:rsidRDefault="003B294F" w:rsidP="003B294F">
      <w:pPr>
        <w:spacing w:after="0"/>
        <w:jc w:val="both"/>
        <w:rPr>
          <w:rStyle w:val="fontstyle21"/>
          <w:rFonts w:ascii="Arial" w:hAnsi="Arial" w:cs="Arial"/>
          <w:i/>
          <w:iCs/>
          <w:sz w:val="22"/>
          <w:szCs w:val="22"/>
        </w:rPr>
      </w:pPr>
      <w:r w:rsidRPr="00A84AFE">
        <w:rPr>
          <w:rStyle w:val="fontstyle21"/>
          <w:rFonts w:ascii="Arial" w:hAnsi="Arial" w:cs="Arial"/>
          <w:i/>
          <w:iCs/>
          <w:sz w:val="22"/>
          <w:szCs w:val="22"/>
        </w:rPr>
        <w:t>(À multiplier autant de fois que d’entreprises d’accueil)</w:t>
      </w:r>
    </w:p>
    <w:p w14:paraId="07840F09" w14:textId="77777777" w:rsidR="003B294F" w:rsidRPr="003B294F" w:rsidRDefault="003B294F" w:rsidP="003B294F">
      <w:pPr>
        <w:spacing w:after="0"/>
        <w:jc w:val="both"/>
        <w:rPr>
          <w:rStyle w:val="fontstyle21"/>
          <w:rFonts w:ascii="Arial" w:hAnsi="Arial" w:cs="Arial"/>
          <w:sz w:val="22"/>
          <w:szCs w:val="22"/>
        </w:rPr>
      </w:pPr>
    </w:p>
    <w:p w14:paraId="41C34E6F" w14:textId="195070C6" w:rsidR="00E743C7" w:rsidRPr="00BE1CCE" w:rsidRDefault="003B294F" w:rsidP="003B294F">
      <w:pPr>
        <w:spacing w:after="0"/>
        <w:jc w:val="both"/>
        <w:rPr>
          <w:rStyle w:val="fontstyle21"/>
          <w:rFonts w:ascii="Arial" w:hAnsi="Arial" w:cs="Arial"/>
          <w:b/>
          <w:bCs/>
          <w:i/>
          <w:sz w:val="22"/>
          <w:szCs w:val="22"/>
        </w:rPr>
      </w:pPr>
      <w:r w:rsidRPr="00BE1CCE">
        <w:rPr>
          <w:rStyle w:val="fontstyle21"/>
          <w:rFonts w:ascii="Arial" w:hAnsi="Arial" w:cs="Arial"/>
          <w:b/>
          <w:bCs/>
          <w:sz w:val="22"/>
          <w:szCs w:val="22"/>
        </w:rPr>
        <w:t>Conformément à l’article D. 6325-30 du Code du Travail, l’accueil du salarié dans d’autres entreprises que celle qui l’emploie ne peut excéder la moitié du temps de formation en entreprise prévu par le contrat de professionnalisation.</w:t>
      </w:r>
    </w:p>
    <w:p w14:paraId="7CA4DF7F" w14:textId="77777777" w:rsidR="00E86810" w:rsidRPr="00E86810" w:rsidRDefault="00E86810" w:rsidP="00E86810">
      <w:pPr>
        <w:spacing w:after="0"/>
        <w:jc w:val="both"/>
        <w:rPr>
          <w:rStyle w:val="fontstyle21"/>
          <w:rFonts w:ascii="Arial" w:hAnsi="Arial" w:cs="Arial"/>
          <w:sz w:val="22"/>
          <w:szCs w:val="22"/>
        </w:rPr>
      </w:pPr>
    </w:p>
    <w:p w14:paraId="5C1F0FE9" w14:textId="77777777" w:rsidR="00C23B22" w:rsidRDefault="00C23B22" w:rsidP="003E45C6">
      <w:pPr>
        <w:spacing w:after="0"/>
        <w:jc w:val="both"/>
        <w:rPr>
          <w:rStyle w:val="fontstyle21"/>
          <w:rFonts w:ascii="Arial" w:hAnsi="Arial" w:cs="Arial"/>
          <w:sz w:val="22"/>
          <w:szCs w:val="22"/>
        </w:rPr>
      </w:pPr>
    </w:p>
    <w:p w14:paraId="2EB23264" w14:textId="6E39109F" w:rsidR="00C23B22" w:rsidRPr="00C23B22" w:rsidRDefault="00C23B22" w:rsidP="00C23B22">
      <w:pPr>
        <w:spacing w:after="0"/>
        <w:jc w:val="both"/>
        <w:rPr>
          <w:rStyle w:val="fontstyle21"/>
          <w:rFonts w:ascii="Arial" w:hAnsi="Arial"/>
          <w:b/>
          <w:bCs/>
          <w:sz w:val="22"/>
          <w:szCs w:val="22"/>
        </w:rPr>
      </w:pPr>
      <w:r w:rsidRPr="00C23B22">
        <w:rPr>
          <w:rStyle w:val="fontstyle21"/>
          <w:rFonts w:ascii="Arial" w:hAnsi="Arial"/>
          <w:b/>
          <w:bCs/>
          <w:sz w:val="22"/>
          <w:szCs w:val="22"/>
        </w:rPr>
        <w:t xml:space="preserve">Article </w:t>
      </w:r>
      <w:r w:rsidR="001459BD">
        <w:rPr>
          <w:rStyle w:val="fontstyle21"/>
          <w:rFonts w:ascii="Arial" w:hAnsi="Arial"/>
          <w:b/>
          <w:bCs/>
          <w:sz w:val="22"/>
          <w:szCs w:val="22"/>
        </w:rPr>
        <w:t>4</w:t>
      </w:r>
      <w:r w:rsidRPr="00C23B22">
        <w:rPr>
          <w:rStyle w:val="fontstyle21"/>
          <w:rFonts w:ascii="Arial" w:hAnsi="Arial"/>
          <w:b/>
          <w:bCs/>
          <w:sz w:val="22"/>
          <w:szCs w:val="22"/>
        </w:rPr>
        <w:t xml:space="preserve"> : </w:t>
      </w:r>
      <w:r w:rsidR="00516A90" w:rsidRPr="00516A90">
        <w:rPr>
          <w:rStyle w:val="fontstyle21"/>
          <w:rFonts w:ascii="Arial" w:hAnsi="Arial"/>
          <w:b/>
          <w:bCs/>
          <w:sz w:val="22"/>
          <w:szCs w:val="22"/>
        </w:rPr>
        <w:t>Nature des tâches confiées au salarié pendant son accueil en entreprise(s)</w:t>
      </w:r>
    </w:p>
    <w:p w14:paraId="0543EA84" w14:textId="285C8EA5" w:rsidR="00C23B22" w:rsidRPr="00C23B22" w:rsidRDefault="00836170" w:rsidP="001459BD">
      <w:pPr>
        <w:widowControl w:val="0"/>
        <w:spacing w:before="240" w:after="0" w:line="240" w:lineRule="auto"/>
        <w:jc w:val="both"/>
        <w:rPr>
          <w:rFonts w:ascii="Arial" w:eastAsia="Arial" w:hAnsi="Arial" w:cs="Arial"/>
          <w:kern w:val="2"/>
          <w:lang w:eastAsia="ja-JP"/>
        </w:rPr>
      </w:pPr>
      <w:r w:rsidRPr="00836170">
        <w:rPr>
          <w:rFonts w:ascii="Arial" w:eastAsia="Arial" w:hAnsi="Arial" w:cs="Arial"/>
          <w:kern w:val="2"/>
          <w:lang w:eastAsia="ja-JP"/>
        </w:rPr>
        <w:t>Le salarié effectuera les missions suivantes pour le compte de l’entreprise d’accueil XXXXX :</w:t>
      </w:r>
    </w:p>
    <w:p w14:paraId="198888AC" w14:textId="66199C8D" w:rsidR="00C23B22" w:rsidRDefault="00C23B22" w:rsidP="00C23B22">
      <w:pPr>
        <w:widowControl w:val="0"/>
        <w:spacing w:after="0" w:line="276" w:lineRule="auto"/>
        <w:jc w:val="both"/>
        <w:rPr>
          <w:rFonts w:ascii="Arial" w:eastAsiaTheme="minorEastAsia" w:hAnsi="Arial" w:cs="Arial"/>
          <w:kern w:val="2"/>
          <w:lang w:eastAsia="ja-JP"/>
        </w:rPr>
      </w:pPr>
      <w:r w:rsidRPr="00C23B22">
        <w:rPr>
          <w:rFonts w:ascii="Arial" w:eastAsiaTheme="minorEastAsia" w:hAnsi="Arial" w:cs="Arial"/>
          <w:kern w:val="2"/>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7C075" w14:textId="77777777" w:rsidR="006B7DC3" w:rsidRDefault="006B7DC3" w:rsidP="00C23B22">
      <w:pPr>
        <w:widowControl w:val="0"/>
        <w:spacing w:after="0" w:line="276" w:lineRule="auto"/>
        <w:jc w:val="both"/>
        <w:rPr>
          <w:rFonts w:ascii="Arial" w:eastAsiaTheme="minorEastAsia" w:hAnsi="Arial" w:cs="Arial"/>
          <w:kern w:val="2"/>
          <w:lang w:eastAsia="ja-JP"/>
        </w:rPr>
      </w:pPr>
    </w:p>
    <w:p w14:paraId="7E4FD87C" w14:textId="77777777" w:rsidR="006B7DC3" w:rsidRPr="006B7DC3" w:rsidRDefault="006B7DC3" w:rsidP="006B7DC3">
      <w:pPr>
        <w:widowControl w:val="0"/>
        <w:spacing w:after="0" w:line="276" w:lineRule="auto"/>
        <w:jc w:val="both"/>
        <w:rPr>
          <w:rFonts w:ascii="Arial" w:eastAsiaTheme="minorEastAsia" w:hAnsi="Arial" w:cs="Arial"/>
          <w:kern w:val="2"/>
          <w:lang w:eastAsia="ja-JP"/>
        </w:rPr>
      </w:pPr>
      <w:r w:rsidRPr="006B7DC3">
        <w:rPr>
          <w:rFonts w:ascii="Arial" w:eastAsiaTheme="minorEastAsia" w:hAnsi="Arial" w:cs="Arial"/>
          <w:kern w:val="2"/>
          <w:lang w:eastAsia="ja-JP"/>
        </w:rPr>
        <w:t>Caractéristiques particulières du poste, le cas échéant :</w:t>
      </w:r>
    </w:p>
    <w:p w14:paraId="25EFE33C" w14:textId="11C2D088" w:rsidR="00C23B22" w:rsidRDefault="006B7DC3" w:rsidP="006B7DC3">
      <w:pPr>
        <w:widowControl w:val="0"/>
        <w:spacing w:after="0" w:line="276" w:lineRule="auto"/>
        <w:jc w:val="both"/>
        <w:rPr>
          <w:rFonts w:ascii="Arial" w:eastAsiaTheme="minorEastAsia" w:hAnsi="Arial" w:cs="Arial"/>
          <w:i/>
          <w:iCs/>
          <w:kern w:val="2"/>
          <w:lang w:eastAsia="ja-JP"/>
        </w:rPr>
      </w:pPr>
      <w:r w:rsidRPr="006B7DC3">
        <w:rPr>
          <w:rFonts w:ascii="Arial" w:eastAsiaTheme="minorEastAsia" w:hAnsi="Arial" w:cs="Arial"/>
          <w:i/>
          <w:iCs/>
          <w:kern w:val="2"/>
          <w:lang w:eastAsia="ja-JP"/>
        </w:rPr>
        <w:t>(À multiplier autant de fois que d’entreprises d’accueil)</w:t>
      </w:r>
    </w:p>
    <w:p w14:paraId="79C6B91C" w14:textId="77777777" w:rsidR="003721E2" w:rsidRPr="006B7DC3" w:rsidRDefault="003721E2" w:rsidP="006B7DC3">
      <w:pPr>
        <w:widowControl w:val="0"/>
        <w:spacing w:after="0" w:line="276" w:lineRule="auto"/>
        <w:jc w:val="both"/>
        <w:rPr>
          <w:rFonts w:ascii="Arial" w:eastAsiaTheme="minorEastAsia" w:hAnsi="Arial" w:cs="Arial"/>
          <w:i/>
          <w:iCs/>
          <w:kern w:val="2"/>
          <w:lang w:eastAsia="ja-JP"/>
        </w:rPr>
      </w:pPr>
    </w:p>
    <w:p w14:paraId="0D34F477" w14:textId="5D65407A" w:rsidR="00D9219A" w:rsidRPr="000C41EC" w:rsidRDefault="003721E2" w:rsidP="00D9219A">
      <w:pPr>
        <w:widowControl w:val="0"/>
        <w:spacing w:after="0" w:line="240" w:lineRule="auto"/>
        <w:jc w:val="both"/>
        <w:rPr>
          <w:rFonts w:ascii="Arial" w:eastAsiaTheme="minorEastAsia" w:hAnsi="Arial" w:cs="Arial"/>
          <w:b/>
          <w:bCs/>
          <w:kern w:val="2"/>
          <w:lang w:eastAsia="ja-JP"/>
        </w:rPr>
      </w:pPr>
      <w:r w:rsidRPr="000C41EC">
        <w:rPr>
          <w:rFonts w:ascii="Arial" w:eastAsiaTheme="minorEastAsia" w:hAnsi="Arial" w:cs="Arial"/>
          <w:b/>
          <w:bCs/>
          <w:kern w:val="2"/>
          <w:lang w:eastAsia="ja-JP"/>
        </w:rPr>
        <w:t xml:space="preserve">Conformément à l’article D. 6325-30 du Code du Travail, si l’activité exercée par le salarié en entreprise d’accueil nécessite un suivi </w:t>
      </w:r>
      <w:r w:rsidR="0040093D">
        <w:rPr>
          <w:rFonts w:ascii="Arial" w:eastAsiaTheme="minorEastAsia" w:hAnsi="Arial" w:cs="Arial"/>
          <w:b/>
          <w:bCs/>
          <w:kern w:val="2"/>
          <w:lang w:eastAsia="ja-JP"/>
        </w:rPr>
        <w:t xml:space="preserve">individuel </w:t>
      </w:r>
      <w:r w:rsidRPr="000C41EC">
        <w:rPr>
          <w:rFonts w:ascii="Arial" w:eastAsiaTheme="minorEastAsia" w:hAnsi="Arial" w:cs="Arial"/>
          <w:b/>
          <w:bCs/>
          <w:kern w:val="2"/>
          <w:lang w:eastAsia="ja-JP"/>
        </w:rPr>
        <w:t>renforcé, les obligations correspondantes sont à la charge de cette dernière.</w:t>
      </w:r>
    </w:p>
    <w:p w14:paraId="70369D29" w14:textId="507AAC68" w:rsidR="00C23B22" w:rsidRPr="00D9219A" w:rsidRDefault="00C23B22" w:rsidP="00D9219A">
      <w:pPr>
        <w:widowControl w:val="0"/>
        <w:spacing w:after="0" w:line="240" w:lineRule="auto"/>
        <w:jc w:val="both"/>
        <w:rPr>
          <w:rFonts w:ascii="Arial" w:eastAsiaTheme="minorEastAsia" w:hAnsi="Arial" w:cs="Arial"/>
          <w:kern w:val="2"/>
          <w:lang w:eastAsia="ja-JP"/>
        </w:rPr>
      </w:pPr>
      <w:bookmarkStart w:id="1" w:name="_Hlk96608665"/>
      <w:r w:rsidRPr="00C23B22">
        <w:rPr>
          <w:rStyle w:val="fontstyle21"/>
          <w:rFonts w:ascii="Arial" w:hAnsi="Arial"/>
          <w:b/>
          <w:bCs/>
          <w:sz w:val="22"/>
          <w:szCs w:val="22"/>
        </w:rPr>
        <w:lastRenderedPageBreak/>
        <w:t xml:space="preserve">Article 5 : </w:t>
      </w:r>
      <w:r w:rsidR="00557127" w:rsidRPr="00557127">
        <w:rPr>
          <w:rStyle w:val="fontstyle21"/>
          <w:rFonts w:ascii="Arial" w:hAnsi="Arial"/>
          <w:b/>
          <w:bCs/>
          <w:sz w:val="22"/>
          <w:szCs w:val="22"/>
        </w:rPr>
        <w:t>Horaires et lieu d’exécution du travail pendant l’accueil en entreprise(s)</w:t>
      </w:r>
    </w:p>
    <w:p w14:paraId="243571D9" w14:textId="0648247E" w:rsidR="00BE674B" w:rsidRPr="00BE674B" w:rsidRDefault="00BE674B" w:rsidP="00BE674B">
      <w:pPr>
        <w:widowControl w:val="0"/>
        <w:spacing w:before="240" w:after="0" w:line="240" w:lineRule="auto"/>
        <w:ind w:firstLine="708"/>
        <w:jc w:val="both"/>
        <w:rPr>
          <w:rFonts w:ascii="Arial" w:eastAsia="Arial" w:hAnsi="Arial" w:cs="Arial"/>
          <w:b/>
          <w:bCs/>
          <w:kern w:val="2"/>
          <w:lang w:eastAsia="ja-JP"/>
        </w:rPr>
      </w:pPr>
      <w:r w:rsidRPr="00BE674B">
        <w:rPr>
          <w:rFonts w:ascii="Arial" w:eastAsia="Arial" w:hAnsi="Arial" w:cs="Arial"/>
          <w:b/>
          <w:bCs/>
          <w:kern w:val="2"/>
          <w:lang w:eastAsia="ja-JP"/>
        </w:rPr>
        <w:t>5.1 Horaires de travail :</w:t>
      </w:r>
    </w:p>
    <w:p w14:paraId="315D53B2" w14:textId="77777777" w:rsidR="00BE674B" w:rsidRPr="00BE674B" w:rsidRDefault="00BE674B" w:rsidP="00BE674B">
      <w:pPr>
        <w:widowControl w:val="0"/>
        <w:spacing w:before="240" w:after="0" w:line="240" w:lineRule="auto"/>
        <w:jc w:val="both"/>
        <w:rPr>
          <w:rFonts w:ascii="Arial" w:eastAsia="Arial" w:hAnsi="Arial" w:cs="Arial"/>
          <w:kern w:val="2"/>
          <w:lang w:eastAsia="ja-JP"/>
        </w:rPr>
      </w:pPr>
      <w:r w:rsidRPr="00BE674B">
        <w:rPr>
          <w:rFonts w:ascii="Arial" w:eastAsia="Arial" w:hAnsi="Arial" w:cs="Arial"/>
          <w:kern w:val="2"/>
          <w:lang w:eastAsia="ja-JP"/>
        </w:rPr>
        <w:t>La durée hebdomadaire de travail du salarié dans l’entreprise d’accueil est fixée à XX heures (dans la limite de la durée hebdomadaire mentionnée dans le contrat de travail du salarié) ainsi réparties :</w:t>
      </w:r>
    </w:p>
    <w:p w14:paraId="6460A08A" w14:textId="19D6435F"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Lundi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t xml:space="preserve">de </w:t>
      </w:r>
      <w:r w:rsidR="009E3C40" w:rsidRPr="00FB52C4">
        <w:rPr>
          <w:rFonts w:ascii="Arial" w:eastAsia="Arial" w:hAnsi="Arial" w:cs="Arial"/>
          <w:color w:val="000000" w:themeColor="text1"/>
          <w:kern w:val="2"/>
          <w:lang w:eastAsia="ja-JP"/>
        </w:rPr>
        <w:t>_________</w:t>
      </w:r>
      <w:r w:rsidRPr="00FB52C4">
        <w:rPr>
          <w:rFonts w:ascii="Arial" w:eastAsia="Arial" w:hAnsi="Arial" w:cs="Arial"/>
          <w:color w:val="000000" w:themeColor="text1"/>
          <w:kern w:val="2"/>
          <w:lang w:eastAsia="ja-JP"/>
        </w:rPr>
        <w:t xml:space="preserve"> </w:t>
      </w:r>
      <w:proofErr w:type="gramStart"/>
      <w:r w:rsidRPr="00FB52C4">
        <w:rPr>
          <w:rFonts w:ascii="Arial" w:eastAsia="Arial" w:hAnsi="Arial" w:cs="Arial"/>
          <w:color w:val="000000" w:themeColor="text1"/>
          <w:kern w:val="2"/>
          <w:lang w:eastAsia="ja-JP"/>
        </w:rPr>
        <w:t xml:space="preserve">à  </w:t>
      </w:r>
      <w:r w:rsidR="009E3C40" w:rsidRPr="00FB52C4">
        <w:rPr>
          <w:rFonts w:ascii="Arial" w:eastAsia="Arial" w:hAnsi="Arial" w:cs="Arial"/>
          <w:color w:val="000000" w:themeColor="text1"/>
          <w:kern w:val="2"/>
          <w:lang w:eastAsia="ja-JP"/>
        </w:rPr>
        <w:t>_</w:t>
      </w:r>
      <w:proofErr w:type="gramEnd"/>
      <w:r w:rsidR="009E3C40" w:rsidRPr="00FB52C4">
        <w:rPr>
          <w:rFonts w:ascii="Arial" w:eastAsia="Arial" w:hAnsi="Arial" w:cs="Arial"/>
          <w:color w:val="000000" w:themeColor="text1"/>
          <w:kern w:val="2"/>
          <w:lang w:eastAsia="ja-JP"/>
        </w:rPr>
        <w:t>__________</w:t>
      </w:r>
      <w:r w:rsidRPr="00FB52C4">
        <w:rPr>
          <w:rFonts w:ascii="Arial" w:eastAsia="Arial" w:hAnsi="Arial" w:cs="Arial"/>
          <w:color w:val="000000" w:themeColor="text1"/>
          <w:kern w:val="2"/>
          <w:lang w:eastAsia="ja-JP"/>
        </w:rPr>
        <w:t xml:space="preserve">       et </w:t>
      </w:r>
      <w:r w:rsidR="009E3C40" w:rsidRPr="00FB52C4">
        <w:rPr>
          <w:rFonts w:ascii="Arial" w:eastAsia="Arial" w:hAnsi="Arial" w:cs="Arial"/>
          <w:color w:val="000000" w:themeColor="text1"/>
          <w:kern w:val="2"/>
          <w:lang w:eastAsia="ja-JP"/>
        </w:rPr>
        <w:t xml:space="preserve">de _________ à  ___________       </w:t>
      </w:r>
    </w:p>
    <w:p w14:paraId="7EA3FDEA" w14:textId="77777777" w:rsidR="00D57BFF"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Mardi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r>
      <w:r w:rsidR="00D57BFF" w:rsidRPr="00FB52C4">
        <w:rPr>
          <w:rFonts w:ascii="Arial" w:eastAsia="Arial" w:hAnsi="Arial" w:cs="Arial"/>
          <w:color w:val="000000" w:themeColor="text1"/>
          <w:kern w:val="2"/>
          <w:lang w:eastAsia="ja-JP"/>
        </w:rPr>
        <w:t xml:space="preserve">de _________ </w:t>
      </w:r>
      <w:proofErr w:type="gramStart"/>
      <w:r w:rsidR="00D57BFF" w:rsidRPr="00FB52C4">
        <w:rPr>
          <w:rFonts w:ascii="Arial" w:eastAsia="Arial" w:hAnsi="Arial" w:cs="Arial"/>
          <w:color w:val="000000" w:themeColor="text1"/>
          <w:kern w:val="2"/>
          <w:lang w:eastAsia="ja-JP"/>
        </w:rPr>
        <w:t>à  _</w:t>
      </w:r>
      <w:proofErr w:type="gramEnd"/>
      <w:r w:rsidR="00D57BFF" w:rsidRPr="00FB52C4">
        <w:rPr>
          <w:rFonts w:ascii="Arial" w:eastAsia="Arial" w:hAnsi="Arial" w:cs="Arial"/>
          <w:color w:val="000000" w:themeColor="text1"/>
          <w:kern w:val="2"/>
          <w:lang w:eastAsia="ja-JP"/>
        </w:rPr>
        <w:t xml:space="preserve">__________       et de _________ à  ___________       </w:t>
      </w:r>
    </w:p>
    <w:p w14:paraId="3720F2E8" w14:textId="71CB2147" w:rsidR="00D57BFF"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Mercredi</w:t>
      </w:r>
      <w:r w:rsidRPr="00FB52C4">
        <w:rPr>
          <w:rFonts w:ascii="Arial" w:eastAsia="Arial" w:hAnsi="Arial" w:cs="Arial"/>
          <w:color w:val="000000" w:themeColor="text1"/>
          <w:kern w:val="2"/>
          <w:lang w:eastAsia="ja-JP"/>
        </w:rPr>
        <w:tab/>
      </w:r>
      <w:r w:rsidR="00D57BFF" w:rsidRPr="00FB52C4">
        <w:rPr>
          <w:rFonts w:ascii="Arial" w:eastAsia="Arial" w:hAnsi="Arial" w:cs="Arial"/>
          <w:color w:val="000000" w:themeColor="text1"/>
          <w:kern w:val="2"/>
          <w:lang w:eastAsia="ja-JP"/>
        </w:rPr>
        <w:t xml:space="preserve">de _________ </w:t>
      </w:r>
      <w:proofErr w:type="gramStart"/>
      <w:r w:rsidR="00D57BFF" w:rsidRPr="00FB52C4">
        <w:rPr>
          <w:rFonts w:ascii="Arial" w:eastAsia="Arial" w:hAnsi="Arial" w:cs="Arial"/>
          <w:color w:val="000000" w:themeColor="text1"/>
          <w:kern w:val="2"/>
          <w:lang w:eastAsia="ja-JP"/>
        </w:rPr>
        <w:t>à  _</w:t>
      </w:r>
      <w:proofErr w:type="gramEnd"/>
      <w:r w:rsidR="00D57BFF" w:rsidRPr="00FB52C4">
        <w:rPr>
          <w:rFonts w:ascii="Arial" w:eastAsia="Arial" w:hAnsi="Arial" w:cs="Arial"/>
          <w:color w:val="000000" w:themeColor="text1"/>
          <w:kern w:val="2"/>
          <w:lang w:eastAsia="ja-JP"/>
        </w:rPr>
        <w:t xml:space="preserve">__________       et de _________ à  ___________       </w:t>
      </w:r>
    </w:p>
    <w:p w14:paraId="265E340B" w14:textId="18C8A0B3"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Jeudi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r>
      <w:r w:rsidR="00F03756" w:rsidRPr="00FB52C4">
        <w:rPr>
          <w:rFonts w:ascii="Arial" w:eastAsia="Arial" w:hAnsi="Arial" w:cs="Arial"/>
          <w:color w:val="000000" w:themeColor="text1"/>
          <w:kern w:val="2"/>
          <w:lang w:eastAsia="ja-JP"/>
        </w:rPr>
        <w:t xml:space="preserve">de _________ </w:t>
      </w:r>
      <w:proofErr w:type="gramStart"/>
      <w:r w:rsidR="00F03756" w:rsidRPr="00FB52C4">
        <w:rPr>
          <w:rFonts w:ascii="Arial" w:eastAsia="Arial" w:hAnsi="Arial" w:cs="Arial"/>
          <w:color w:val="000000" w:themeColor="text1"/>
          <w:kern w:val="2"/>
          <w:lang w:eastAsia="ja-JP"/>
        </w:rPr>
        <w:t>à  _</w:t>
      </w:r>
      <w:proofErr w:type="gramEnd"/>
      <w:r w:rsidR="00F03756" w:rsidRPr="00FB52C4">
        <w:rPr>
          <w:rFonts w:ascii="Arial" w:eastAsia="Arial" w:hAnsi="Arial" w:cs="Arial"/>
          <w:color w:val="000000" w:themeColor="text1"/>
          <w:kern w:val="2"/>
          <w:lang w:eastAsia="ja-JP"/>
        </w:rPr>
        <w:t xml:space="preserve">__________       et de _________ à  ___________       </w:t>
      </w:r>
    </w:p>
    <w:p w14:paraId="02ED36B9" w14:textId="77777777" w:rsid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Vendredi</w:t>
      </w:r>
      <w:r w:rsidRPr="00FB52C4">
        <w:rPr>
          <w:rFonts w:ascii="Arial" w:eastAsia="Arial" w:hAnsi="Arial" w:cs="Arial"/>
          <w:color w:val="000000" w:themeColor="text1"/>
          <w:kern w:val="2"/>
          <w:lang w:eastAsia="ja-JP"/>
        </w:rPr>
        <w:tab/>
      </w:r>
      <w:r w:rsidR="00FB52C4" w:rsidRPr="00FB52C4">
        <w:rPr>
          <w:rFonts w:ascii="Arial" w:eastAsia="Arial" w:hAnsi="Arial" w:cs="Arial"/>
          <w:color w:val="000000" w:themeColor="text1"/>
          <w:kern w:val="2"/>
          <w:lang w:eastAsia="ja-JP"/>
        </w:rPr>
        <w:t xml:space="preserve">de _________ </w:t>
      </w:r>
      <w:proofErr w:type="gramStart"/>
      <w:r w:rsidR="00FB52C4" w:rsidRPr="00FB52C4">
        <w:rPr>
          <w:rFonts w:ascii="Arial" w:eastAsia="Arial" w:hAnsi="Arial" w:cs="Arial"/>
          <w:color w:val="000000" w:themeColor="text1"/>
          <w:kern w:val="2"/>
          <w:lang w:eastAsia="ja-JP"/>
        </w:rPr>
        <w:t>à  _</w:t>
      </w:r>
      <w:proofErr w:type="gramEnd"/>
      <w:r w:rsidR="00FB52C4" w:rsidRPr="00FB52C4">
        <w:rPr>
          <w:rFonts w:ascii="Arial" w:eastAsia="Arial" w:hAnsi="Arial" w:cs="Arial"/>
          <w:color w:val="000000" w:themeColor="text1"/>
          <w:kern w:val="2"/>
          <w:lang w:eastAsia="ja-JP"/>
        </w:rPr>
        <w:t xml:space="preserve">__________       et de _________ à  ___________       </w:t>
      </w:r>
    </w:p>
    <w:p w14:paraId="3C489C15" w14:textId="77777777" w:rsid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Samedi</w:t>
      </w:r>
      <w:r w:rsidRPr="00FB52C4">
        <w:rPr>
          <w:rFonts w:ascii="Arial" w:eastAsia="Arial" w:hAnsi="Arial" w:cs="Arial"/>
          <w:color w:val="000000" w:themeColor="text1"/>
          <w:kern w:val="2"/>
          <w:lang w:eastAsia="ja-JP"/>
        </w:rPr>
        <w:tab/>
      </w:r>
      <w:r w:rsidR="00FB52C4" w:rsidRPr="00FB52C4">
        <w:rPr>
          <w:rFonts w:ascii="Arial" w:eastAsia="Arial" w:hAnsi="Arial" w:cs="Arial"/>
          <w:color w:val="000000" w:themeColor="text1"/>
          <w:kern w:val="2"/>
          <w:lang w:eastAsia="ja-JP"/>
        </w:rPr>
        <w:t xml:space="preserve">de _________ </w:t>
      </w:r>
      <w:proofErr w:type="gramStart"/>
      <w:r w:rsidR="00FB52C4" w:rsidRPr="00FB52C4">
        <w:rPr>
          <w:rFonts w:ascii="Arial" w:eastAsia="Arial" w:hAnsi="Arial" w:cs="Arial"/>
          <w:color w:val="000000" w:themeColor="text1"/>
          <w:kern w:val="2"/>
          <w:lang w:eastAsia="ja-JP"/>
        </w:rPr>
        <w:t>à  _</w:t>
      </w:r>
      <w:proofErr w:type="gramEnd"/>
      <w:r w:rsidR="00FB52C4" w:rsidRPr="00FB52C4">
        <w:rPr>
          <w:rFonts w:ascii="Arial" w:eastAsia="Arial" w:hAnsi="Arial" w:cs="Arial"/>
          <w:color w:val="000000" w:themeColor="text1"/>
          <w:kern w:val="2"/>
          <w:lang w:eastAsia="ja-JP"/>
        </w:rPr>
        <w:t xml:space="preserve">__________       et de _________ à  ___________       </w:t>
      </w:r>
    </w:p>
    <w:p w14:paraId="1E9DAC7F" w14:textId="07799E11"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BE674B">
        <w:rPr>
          <w:rFonts w:ascii="Arial" w:eastAsia="Arial" w:hAnsi="Arial" w:cs="Arial"/>
          <w:kern w:val="2"/>
          <w:lang w:eastAsia="ja-JP"/>
        </w:rPr>
        <w:t xml:space="preserve">L’entreprise d’accueil s’engage à signaler à l’employeur, sous </w:t>
      </w:r>
      <w:r w:rsidR="00D57BFF">
        <w:rPr>
          <w:rFonts w:ascii="Arial" w:eastAsia="Arial" w:hAnsi="Arial" w:cs="Arial"/>
          <w:kern w:val="2"/>
          <w:lang w:eastAsia="ja-JP"/>
        </w:rPr>
        <w:t>______</w:t>
      </w:r>
      <w:r w:rsidRPr="00BE674B">
        <w:rPr>
          <w:rFonts w:ascii="Arial" w:eastAsia="Arial" w:hAnsi="Arial" w:cs="Arial"/>
          <w:kern w:val="2"/>
          <w:lang w:eastAsia="ja-JP"/>
        </w:rPr>
        <w:t xml:space="preserve"> heures, toute absence du salarié.</w:t>
      </w:r>
    </w:p>
    <w:p w14:paraId="21EF46E6" w14:textId="77777777" w:rsidR="00BE674B" w:rsidRPr="00BE674B" w:rsidRDefault="00BE674B" w:rsidP="00BE674B">
      <w:pPr>
        <w:widowControl w:val="0"/>
        <w:spacing w:before="240" w:after="0" w:line="240" w:lineRule="auto"/>
        <w:jc w:val="both"/>
        <w:rPr>
          <w:rFonts w:ascii="Arial" w:eastAsia="Arial" w:hAnsi="Arial" w:cs="Arial"/>
          <w:i/>
          <w:iCs/>
          <w:kern w:val="2"/>
          <w:lang w:eastAsia="ja-JP"/>
        </w:rPr>
      </w:pPr>
      <w:r w:rsidRPr="00BE674B">
        <w:rPr>
          <w:rFonts w:ascii="Arial" w:eastAsia="Arial" w:hAnsi="Arial" w:cs="Arial"/>
          <w:i/>
          <w:iCs/>
          <w:kern w:val="2"/>
          <w:lang w:eastAsia="ja-JP"/>
        </w:rPr>
        <w:t>(À multiplier autant de fois que d’entreprises d’accueil)</w:t>
      </w:r>
    </w:p>
    <w:p w14:paraId="05F581D8" w14:textId="357AF02E" w:rsidR="00BE674B" w:rsidRPr="00BE674B" w:rsidRDefault="00BE674B" w:rsidP="00560F7D">
      <w:pPr>
        <w:widowControl w:val="0"/>
        <w:spacing w:before="240" w:after="0" w:line="240" w:lineRule="auto"/>
        <w:ind w:firstLine="708"/>
        <w:jc w:val="both"/>
        <w:rPr>
          <w:rFonts w:ascii="Arial" w:eastAsia="Arial" w:hAnsi="Arial" w:cs="Arial"/>
          <w:b/>
          <w:bCs/>
          <w:kern w:val="2"/>
          <w:lang w:eastAsia="ja-JP"/>
        </w:rPr>
      </w:pPr>
      <w:r w:rsidRPr="00BE674B">
        <w:rPr>
          <w:rFonts w:ascii="Arial" w:eastAsia="Arial" w:hAnsi="Arial" w:cs="Arial"/>
          <w:b/>
          <w:bCs/>
          <w:kern w:val="2"/>
          <w:lang w:eastAsia="ja-JP"/>
        </w:rPr>
        <w:t>5.2</w:t>
      </w:r>
      <w:r>
        <w:rPr>
          <w:rFonts w:ascii="Arial" w:eastAsia="Arial" w:hAnsi="Arial" w:cs="Arial"/>
          <w:b/>
          <w:bCs/>
          <w:kern w:val="2"/>
          <w:lang w:eastAsia="ja-JP"/>
        </w:rPr>
        <w:t xml:space="preserve"> </w:t>
      </w:r>
      <w:r w:rsidRPr="00BE674B">
        <w:rPr>
          <w:rFonts w:ascii="Arial" w:eastAsia="Arial" w:hAnsi="Arial" w:cs="Arial"/>
          <w:b/>
          <w:bCs/>
          <w:kern w:val="2"/>
          <w:lang w:eastAsia="ja-JP"/>
        </w:rPr>
        <w:t xml:space="preserve">Lieu d’exécution du travail : </w:t>
      </w:r>
    </w:p>
    <w:p w14:paraId="7A382900" w14:textId="4988FCA5" w:rsidR="00C23B22" w:rsidRPr="00C23B22" w:rsidRDefault="00BE674B" w:rsidP="00BE674B">
      <w:pPr>
        <w:widowControl w:val="0"/>
        <w:spacing w:before="240" w:after="0" w:line="240" w:lineRule="auto"/>
        <w:jc w:val="both"/>
        <w:rPr>
          <w:rFonts w:ascii="Arial" w:eastAsia="Arial" w:hAnsi="Arial" w:cs="Arial"/>
          <w:kern w:val="2"/>
          <w:lang w:eastAsia="ja-JP"/>
        </w:rPr>
      </w:pPr>
      <w:r w:rsidRPr="00BE674B">
        <w:rPr>
          <w:rFonts w:ascii="Arial" w:eastAsia="Arial" w:hAnsi="Arial" w:cs="Arial"/>
          <w:kern w:val="2"/>
          <w:lang w:eastAsia="ja-JP"/>
        </w:rPr>
        <w:t>Indiquer l’adresse précise du lieu de travail pour chaque entreprise d’accueil</w:t>
      </w:r>
      <w:r w:rsidR="00D57BFF">
        <w:rPr>
          <w:rFonts w:ascii="Arial" w:eastAsia="Arial" w:hAnsi="Arial" w:cs="Arial"/>
          <w:kern w:val="2"/>
          <w:lang w:eastAsia="ja-JP"/>
        </w:rPr>
        <w:t xml:space="preserve"> </w:t>
      </w:r>
    </w:p>
    <w:bookmarkEnd w:id="1"/>
    <w:p w14:paraId="5789CF9F" w14:textId="77777777" w:rsidR="005A2017" w:rsidRDefault="005A2017" w:rsidP="003E45C6">
      <w:pPr>
        <w:spacing w:after="0"/>
        <w:jc w:val="both"/>
        <w:rPr>
          <w:rStyle w:val="fontstyle21"/>
          <w:rFonts w:ascii="Arial" w:hAnsi="Arial" w:cs="Arial"/>
          <w:sz w:val="22"/>
          <w:szCs w:val="22"/>
        </w:rPr>
      </w:pPr>
    </w:p>
    <w:p w14:paraId="55E8A610" w14:textId="77777777" w:rsidR="005A2017" w:rsidRDefault="005A2017" w:rsidP="003E45C6">
      <w:pPr>
        <w:spacing w:after="0"/>
        <w:jc w:val="both"/>
        <w:rPr>
          <w:rStyle w:val="fontstyle21"/>
          <w:rFonts w:ascii="Arial" w:hAnsi="Arial" w:cs="Arial"/>
          <w:sz w:val="22"/>
          <w:szCs w:val="22"/>
        </w:rPr>
      </w:pPr>
    </w:p>
    <w:p w14:paraId="6181E84E" w14:textId="6D81A6FC" w:rsidR="00A05D5D" w:rsidRPr="00C23B22" w:rsidRDefault="00A05D5D" w:rsidP="00A05D5D">
      <w:pPr>
        <w:spacing w:after="0"/>
        <w:jc w:val="both"/>
        <w:rPr>
          <w:rFonts w:ascii="Arial" w:eastAsia="Arial" w:hAnsi="Arial" w:cs="Arial"/>
          <w:b/>
          <w:bCs/>
          <w:kern w:val="2"/>
          <w:u w:val="single"/>
          <w:lang w:eastAsia="ja-JP"/>
        </w:rPr>
      </w:pPr>
      <w:r w:rsidRPr="00C23B22">
        <w:rPr>
          <w:rStyle w:val="fontstyle21"/>
          <w:rFonts w:ascii="Arial" w:hAnsi="Arial"/>
          <w:b/>
          <w:bCs/>
          <w:sz w:val="22"/>
          <w:szCs w:val="22"/>
        </w:rPr>
        <w:t xml:space="preserve">Article </w:t>
      </w:r>
      <w:r>
        <w:rPr>
          <w:rStyle w:val="fontstyle21"/>
          <w:rFonts w:ascii="Arial" w:hAnsi="Arial"/>
          <w:b/>
          <w:bCs/>
          <w:sz w:val="22"/>
          <w:szCs w:val="22"/>
        </w:rPr>
        <w:t>6</w:t>
      </w:r>
      <w:r w:rsidRPr="00C23B22">
        <w:rPr>
          <w:rStyle w:val="fontstyle21"/>
          <w:rFonts w:ascii="Arial" w:hAnsi="Arial"/>
          <w:b/>
          <w:bCs/>
          <w:sz w:val="22"/>
          <w:szCs w:val="22"/>
        </w:rPr>
        <w:t xml:space="preserve"> : </w:t>
      </w:r>
      <w:r w:rsidR="00E3540C" w:rsidRPr="00E3540C">
        <w:rPr>
          <w:rStyle w:val="fontstyle21"/>
          <w:rFonts w:ascii="Arial" w:hAnsi="Arial"/>
          <w:b/>
          <w:bCs/>
          <w:sz w:val="22"/>
          <w:szCs w:val="22"/>
        </w:rPr>
        <w:t>Tutorat dans le cadre de l’accueil</w:t>
      </w:r>
    </w:p>
    <w:p w14:paraId="56E2BCF5" w14:textId="7FEE4C2D"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L’entreprise d’accueil désigne un tuteur, le cas échéant avec le concours de l’entreprise employeur. La mission du tuteur consiste à encadrer l’activité du salarié pendant sa période d’accueil et à en assurer le bon déroulement sur le plan pédagogique et technique.</w:t>
      </w:r>
    </w:p>
    <w:p w14:paraId="5377F186" w14:textId="77777777"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L’employeur et l’entreprise d’accueil organisent les liens et les échanges entre leur tuteur respectif.</w:t>
      </w:r>
    </w:p>
    <w:p w14:paraId="3B797872" w14:textId="64C71FFF"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 xml:space="preserve">Le tutorat du salarié dans le cadre de ses activités dans l’entreprise d’accueil </w:t>
      </w:r>
      <w:r w:rsidR="002819F2" w:rsidRPr="00612999">
        <w:rPr>
          <w:rFonts w:ascii="Arial" w:eastAsia="Arial" w:hAnsi="Arial" w:cs="Arial"/>
          <w:color w:val="000000" w:themeColor="text1"/>
          <w:kern w:val="2"/>
          <w:lang w:eastAsia="ja-JP"/>
        </w:rPr>
        <w:t>_______</w:t>
      </w:r>
      <w:r w:rsidRPr="00612999">
        <w:rPr>
          <w:rFonts w:ascii="Arial" w:eastAsia="Arial" w:hAnsi="Arial" w:cs="Arial"/>
          <w:color w:val="000000" w:themeColor="text1"/>
          <w:kern w:val="2"/>
          <w:lang w:eastAsia="ja-JP"/>
        </w:rPr>
        <w:t xml:space="preserve"> sera assuré par M. / Mme </w:t>
      </w:r>
      <w:r w:rsidR="002819F2" w:rsidRPr="00612999">
        <w:rPr>
          <w:rFonts w:ascii="Arial" w:eastAsia="Arial" w:hAnsi="Arial" w:cs="Arial"/>
          <w:color w:val="000000" w:themeColor="text1"/>
          <w:kern w:val="2"/>
          <w:lang w:eastAsia="ja-JP"/>
        </w:rPr>
        <w:t>_______________</w:t>
      </w:r>
      <w:r w:rsidRPr="00612999">
        <w:rPr>
          <w:rFonts w:ascii="Arial" w:eastAsia="Arial" w:hAnsi="Arial" w:cs="Arial"/>
          <w:color w:val="000000" w:themeColor="text1"/>
          <w:kern w:val="2"/>
          <w:lang w:eastAsia="ja-JP"/>
        </w:rPr>
        <w:t xml:space="preserve"> né(e) le </w:t>
      </w:r>
      <w:r w:rsidR="002819F2" w:rsidRPr="00612999">
        <w:rPr>
          <w:rFonts w:ascii="Arial" w:eastAsia="Arial" w:hAnsi="Arial" w:cs="Arial"/>
          <w:color w:val="000000" w:themeColor="text1"/>
          <w:kern w:val="2"/>
          <w:lang w:eastAsia="ja-JP"/>
        </w:rPr>
        <w:t>__</w:t>
      </w:r>
      <w:r w:rsidRPr="00612999">
        <w:rPr>
          <w:rFonts w:ascii="Arial" w:eastAsia="Arial" w:hAnsi="Arial" w:cs="Arial"/>
          <w:color w:val="000000" w:themeColor="text1"/>
          <w:kern w:val="2"/>
          <w:lang w:eastAsia="ja-JP"/>
        </w:rPr>
        <w:t>/</w:t>
      </w:r>
      <w:r w:rsidR="002819F2" w:rsidRPr="00612999">
        <w:rPr>
          <w:rFonts w:ascii="Arial" w:eastAsia="Arial" w:hAnsi="Arial" w:cs="Arial"/>
          <w:color w:val="000000" w:themeColor="text1"/>
          <w:kern w:val="2"/>
          <w:lang w:eastAsia="ja-JP"/>
        </w:rPr>
        <w:t>__</w:t>
      </w:r>
      <w:r w:rsidRPr="00612999">
        <w:rPr>
          <w:rFonts w:ascii="Arial" w:eastAsia="Arial" w:hAnsi="Arial" w:cs="Arial"/>
          <w:color w:val="000000" w:themeColor="text1"/>
          <w:kern w:val="2"/>
          <w:lang w:eastAsia="ja-JP"/>
        </w:rPr>
        <w:t>/</w:t>
      </w:r>
      <w:r w:rsidR="002819F2" w:rsidRPr="00612999">
        <w:rPr>
          <w:rFonts w:ascii="Arial" w:eastAsia="Arial" w:hAnsi="Arial" w:cs="Arial"/>
          <w:color w:val="000000" w:themeColor="text1"/>
          <w:kern w:val="2"/>
          <w:lang w:eastAsia="ja-JP"/>
        </w:rPr>
        <w:t>____</w:t>
      </w:r>
      <w:r w:rsidRPr="00612999">
        <w:rPr>
          <w:rFonts w:ascii="Arial" w:eastAsia="Arial" w:hAnsi="Arial" w:cs="Arial"/>
          <w:color w:val="000000" w:themeColor="text1"/>
          <w:kern w:val="2"/>
          <w:lang w:eastAsia="ja-JP"/>
        </w:rPr>
        <w:t xml:space="preserve"> occupant l’emploi de </w:t>
      </w:r>
      <w:r w:rsidR="002819F2" w:rsidRPr="00612999">
        <w:rPr>
          <w:rFonts w:ascii="Arial" w:eastAsia="Arial" w:hAnsi="Arial" w:cs="Arial"/>
          <w:color w:val="000000" w:themeColor="text1"/>
          <w:kern w:val="2"/>
          <w:lang w:eastAsia="ja-JP"/>
        </w:rPr>
        <w:t>_________</w:t>
      </w:r>
      <w:r w:rsidRPr="00612999">
        <w:rPr>
          <w:rFonts w:ascii="Arial" w:eastAsia="Arial" w:hAnsi="Arial" w:cs="Arial"/>
          <w:color w:val="000000" w:themeColor="text1"/>
          <w:kern w:val="2"/>
          <w:lang w:eastAsia="ja-JP"/>
        </w:rPr>
        <w:t xml:space="preserve">, et titulaire du diplôme </w:t>
      </w:r>
      <w:r w:rsidR="002819F2" w:rsidRPr="00612999">
        <w:rPr>
          <w:rFonts w:ascii="Arial" w:eastAsia="Arial" w:hAnsi="Arial" w:cs="Arial"/>
          <w:color w:val="000000" w:themeColor="text1"/>
          <w:kern w:val="2"/>
          <w:lang w:eastAsia="ja-JP"/>
        </w:rPr>
        <w:t>________</w:t>
      </w:r>
      <w:r w:rsidRPr="00612999">
        <w:rPr>
          <w:rFonts w:ascii="Arial" w:eastAsia="Arial" w:hAnsi="Arial" w:cs="Arial"/>
          <w:color w:val="000000" w:themeColor="text1"/>
          <w:kern w:val="2"/>
          <w:lang w:eastAsia="ja-JP"/>
        </w:rPr>
        <w:t xml:space="preserve"> au niveau de qualification </w:t>
      </w:r>
      <w:r w:rsidR="00612999">
        <w:rPr>
          <w:rFonts w:ascii="Arial" w:eastAsia="Arial" w:hAnsi="Arial" w:cs="Arial"/>
          <w:color w:val="000000" w:themeColor="text1"/>
          <w:kern w:val="2"/>
          <w:lang w:eastAsia="ja-JP"/>
        </w:rPr>
        <w:t>___</w:t>
      </w:r>
      <w:r w:rsidRPr="00612999">
        <w:rPr>
          <w:rFonts w:ascii="Arial" w:eastAsia="Arial" w:hAnsi="Arial" w:cs="Arial"/>
          <w:color w:val="000000" w:themeColor="text1"/>
          <w:kern w:val="2"/>
          <w:lang w:eastAsia="ja-JP"/>
        </w:rPr>
        <w:t>.</w:t>
      </w:r>
    </w:p>
    <w:p w14:paraId="3E0E944B" w14:textId="77777777" w:rsidR="008E03E9" w:rsidRPr="00612999" w:rsidRDefault="008E03E9" w:rsidP="008E03E9">
      <w:pPr>
        <w:widowControl w:val="0"/>
        <w:spacing w:before="240" w:after="0" w:line="240" w:lineRule="auto"/>
        <w:jc w:val="both"/>
        <w:rPr>
          <w:rFonts w:ascii="Arial" w:eastAsia="Arial" w:hAnsi="Arial" w:cs="Arial"/>
          <w:i/>
          <w:iCs/>
          <w:color w:val="000000" w:themeColor="text1"/>
          <w:kern w:val="2"/>
          <w:lang w:eastAsia="ja-JP"/>
        </w:rPr>
      </w:pPr>
      <w:r w:rsidRPr="00612999">
        <w:rPr>
          <w:rFonts w:ascii="Arial" w:eastAsia="Arial" w:hAnsi="Arial" w:cs="Arial"/>
          <w:i/>
          <w:iCs/>
          <w:color w:val="000000" w:themeColor="text1"/>
          <w:kern w:val="2"/>
          <w:lang w:eastAsia="ja-JP"/>
        </w:rPr>
        <w:t>(À multiplier autant de fois que d’entreprises d’accueil)</w:t>
      </w:r>
    </w:p>
    <w:p w14:paraId="41FA6015" w14:textId="4E385781" w:rsidR="003E45C6" w:rsidRPr="00612999" w:rsidRDefault="008E03E9" w:rsidP="0026191A">
      <w:pPr>
        <w:widowControl w:val="0"/>
        <w:spacing w:before="240" w:after="0" w:line="240" w:lineRule="auto"/>
        <w:jc w:val="both"/>
        <w:rPr>
          <w:rFonts w:ascii="Arial" w:hAnsi="Arial" w:cs="Arial"/>
          <w:color w:val="000000" w:themeColor="text1"/>
        </w:rPr>
      </w:pPr>
      <w:r w:rsidRPr="00612999">
        <w:rPr>
          <w:rFonts w:ascii="Arial" w:eastAsia="Arial" w:hAnsi="Arial" w:cs="Arial"/>
          <w:color w:val="000000" w:themeColor="text1"/>
          <w:kern w:val="2"/>
          <w:lang w:eastAsia="ja-JP"/>
        </w:rPr>
        <w:t xml:space="preserve">A noter : un </w:t>
      </w:r>
      <w:r w:rsidRPr="00AD090E">
        <w:rPr>
          <w:rFonts w:ascii="Arial" w:eastAsia="Arial" w:hAnsi="Arial" w:cs="Arial"/>
          <w:color w:val="000000" w:themeColor="text1"/>
          <w:kern w:val="2"/>
          <w:lang w:eastAsia="ja-JP"/>
        </w:rPr>
        <w:t xml:space="preserve">cahier de suivi du tuteur </w:t>
      </w:r>
      <w:r w:rsidRPr="00612999">
        <w:rPr>
          <w:rFonts w:ascii="Arial" w:eastAsia="Arial" w:hAnsi="Arial" w:cs="Arial"/>
          <w:color w:val="000000" w:themeColor="text1"/>
          <w:kern w:val="2"/>
          <w:lang w:eastAsia="ja-JP"/>
        </w:rPr>
        <w:t xml:space="preserve">est proposé par </w:t>
      </w:r>
      <w:r w:rsidR="00D0087A" w:rsidRPr="00612999">
        <w:rPr>
          <w:rFonts w:ascii="Arial" w:eastAsia="Arial" w:hAnsi="Arial" w:cs="Arial"/>
          <w:color w:val="000000" w:themeColor="text1"/>
          <w:kern w:val="2"/>
          <w:lang w:eastAsia="ja-JP"/>
        </w:rPr>
        <w:t>l’</w:t>
      </w:r>
      <w:proofErr w:type="spellStart"/>
      <w:r w:rsidR="00D0087A" w:rsidRPr="00612999">
        <w:rPr>
          <w:rFonts w:ascii="Arial" w:eastAsia="Arial" w:hAnsi="Arial" w:cs="Arial"/>
          <w:color w:val="000000" w:themeColor="text1"/>
          <w:kern w:val="2"/>
          <w:lang w:eastAsia="ja-JP"/>
        </w:rPr>
        <w:t>O</w:t>
      </w:r>
      <w:r w:rsidR="00D0087A">
        <w:rPr>
          <w:rFonts w:ascii="Arial" w:eastAsia="Arial" w:hAnsi="Arial" w:cs="Arial"/>
          <w:color w:val="000000" w:themeColor="text1"/>
          <w:kern w:val="2"/>
          <w:lang w:eastAsia="ja-JP"/>
        </w:rPr>
        <w:t>pco</w:t>
      </w:r>
      <w:proofErr w:type="spellEnd"/>
      <w:r w:rsidR="00D0087A" w:rsidRPr="00612999">
        <w:rPr>
          <w:rFonts w:ascii="Arial" w:eastAsia="Arial" w:hAnsi="Arial" w:cs="Arial"/>
          <w:color w:val="000000" w:themeColor="text1"/>
          <w:kern w:val="2"/>
          <w:lang w:eastAsia="ja-JP"/>
        </w:rPr>
        <w:t xml:space="preserve"> </w:t>
      </w:r>
      <w:r w:rsidRPr="00612999">
        <w:rPr>
          <w:rFonts w:ascii="Arial" w:eastAsia="Arial" w:hAnsi="Arial" w:cs="Arial"/>
          <w:color w:val="000000" w:themeColor="text1"/>
          <w:kern w:val="2"/>
          <w:lang w:eastAsia="ja-JP"/>
        </w:rPr>
        <w:t>des Entreprises de Proximité dans le but d’organiser la démarche d’accompagnement du tuteur lors du parcours de professionnalisation du salarié.</w:t>
      </w:r>
    </w:p>
    <w:p w14:paraId="47B0B330" w14:textId="51D79415" w:rsidR="00630959" w:rsidRDefault="00630959" w:rsidP="003E45C6">
      <w:pPr>
        <w:jc w:val="both"/>
        <w:rPr>
          <w:rFonts w:ascii="Arial" w:hAnsi="Arial" w:cs="Arial"/>
          <w:color w:val="000000" w:themeColor="text1"/>
        </w:rPr>
      </w:pPr>
    </w:p>
    <w:p w14:paraId="7A996B84" w14:textId="77777777" w:rsidR="006C253D" w:rsidRDefault="006C253D" w:rsidP="00630959">
      <w:pPr>
        <w:widowControl w:val="0"/>
        <w:spacing w:after="0" w:line="240" w:lineRule="auto"/>
        <w:jc w:val="both"/>
        <w:rPr>
          <w:rStyle w:val="fontstyle21"/>
          <w:rFonts w:ascii="Arial" w:hAnsi="Arial"/>
          <w:b/>
          <w:bCs/>
          <w:sz w:val="22"/>
          <w:szCs w:val="22"/>
        </w:rPr>
      </w:pPr>
    </w:p>
    <w:p w14:paraId="2607C780" w14:textId="0CC848B1" w:rsidR="00630959" w:rsidRPr="00D9219A" w:rsidRDefault="00630959" w:rsidP="00630959">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BD57FF">
        <w:rPr>
          <w:rStyle w:val="fontstyle21"/>
          <w:rFonts w:ascii="Arial" w:hAnsi="Arial"/>
          <w:b/>
          <w:bCs/>
          <w:sz w:val="22"/>
          <w:szCs w:val="22"/>
        </w:rPr>
        <w:t>7</w:t>
      </w:r>
      <w:r w:rsidRPr="00C23B22">
        <w:rPr>
          <w:rStyle w:val="fontstyle21"/>
          <w:rFonts w:ascii="Arial" w:hAnsi="Arial"/>
          <w:b/>
          <w:bCs/>
          <w:sz w:val="22"/>
          <w:szCs w:val="22"/>
        </w:rPr>
        <w:t xml:space="preserve"> : </w:t>
      </w:r>
      <w:r w:rsidR="00007E0D" w:rsidRPr="00007E0D">
        <w:rPr>
          <w:rStyle w:val="fontstyle21"/>
          <w:rFonts w:ascii="Arial" w:hAnsi="Arial"/>
          <w:b/>
          <w:bCs/>
          <w:sz w:val="22"/>
          <w:szCs w:val="22"/>
        </w:rPr>
        <w:t>Modalités de partage de la rémunération, des charges et des avantages liés à l’emploi du salarié</w:t>
      </w:r>
    </w:p>
    <w:p w14:paraId="1986AEFD" w14:textId="570B974A"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 xml:space="preserve">L’entreprise signataire du contrat de professionnalisation reste l’employeur du salarié accueilli dans une (d’) autre(s) entreprise(s) durant une période définie et, à ce titre, il lui verse sa </w:t>
      </w:r>
      <w:r w:rsidRPr="00773447">
        <w:rPr>
          <w:rFonts w:ascii="Arial" w:eastAsia="Arial" w:hAnsi="Arial" w:cs="Arial"/>
          <w:kern w:val="2"/>
          <w:lang w:eastAsia="ja-JP"/>
        </w:rPr>
        <w:lastRenderedPageBreak/>
        <w:t>rémunération, règle les charges sociales afférentes et lui assure les avantages (à préciser : ex. titres-restaurant) liés à son emploi.</w:t>
      </w:r>
    </w:p>
    <w:p w14:paraId="5EF3F0AE"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Les parties conviennent toutefois de la répartition de la prise en charge des frais relatifs aux salaires, aux charges sociales et aux avantages selon les modalités suivantes : (à compléter)</w:t>
      </w:r>
    </w:p>
    <w:p w14:paraId="4F653C12"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En contrepartie, l’employeur facturera, selon les dispositions qu’il applique (légales ou conventionnelles), la rémunération du salarié, les charges sociales afférentes et les avantages à l’entreprise d’accueil selon la durée de son accueil dûment attestée par un relevé d’heures transmis chaque fin de semaine ou de mois ou autre par l’entreprise d’accueil à l’employeur.</w:t>
      </w:r>
    </w:p>
    <w:p w14:paraId="79BE57DA"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Cette facturation sera diminuée du montant de l’ensemble des aides en provenance de l’Etat dont l’employeur bénéficie au titre du contrat de professionnalisation. Les charges sociales dont l’employeur est exonéré au titre du contrat de professionnalisation ne peuvent être facturées à l’entreprise d’accueil.</w:t>
      </w:r>
    </w:p>
    <w:p w14:paraId="5658C198" w14:textId="73558FB7" w:rsidR="00630959" w:rsidRDefault="00773447" w:rsidP="00773447">
      <w:pPr>
        <w:widowControl w:val="0"/>
        <w:spacing w:before="240" w:after="0" w:line="240" w:lineRule="auto"/>
        <w:jc w:val="both"/>
        <w:rPr>
          <w:rFonts w:ascii="Arial" w:eastAsia="Arial" w:hAnsi="Arial" w:cs="Arial"/>
          <w:i/>
          <w:iCs/>
          <w:kern w:val="2"/>
          <w:lang w:eastAsia="ja-JP"/>
        </w:rPr>
      </w:pPr>
      <w:r w:rsidRPr="00773447">
        <w:rPr>
          <w:rFonts w:ascii="Arial" w:eastAsia="Arial" w:hAnsi="Arial" w:cs="Arial"/>
          <w:i/>
          <w:iCs/>
          <w:kern w:val="2"/>
          <w:lang w:eastAsia="ja-JP"/>
        </w:rPr>
        <w:t>(À multiplier autant de fois que d’entreprises d’accueil)</w:t>
      </w:r>
    </w:p>
    <w:p w14:paraId="1E80C787" w14:textId="77777777" w:rsidR="00BB46C2" w:rsidRDefault="00BB46C2" w:rsidP="0026191A">
      <w:pPr>
        <w:widowControl w:val="0"/>
        <w:spacing w:after="0" w:line="240" w:lineRule="auto"/>
        <w:jc w:val="both"/>
        <w:rPr>
          <w:rStyle w:val="fontstyle21"/>
          <w:rFonts w:ascii="Arial" w:hAnsi="Arial"/>
          <w:b/>
          <w:bCs/>
          <w:sz w:val="22"/>
          <w:szCs w:val="22"/>
        </w:rPr>
      </w:pPr>
    </w:p>
    <w:p w14:paraId="3A57EA71" w14:textId="77777777" w:rsidR="00BB46C2" w:rsidRDefault="00BB46C2" w:rsidP="0026191A">
      <w:pPr>
        <w:widowControl w:val="0"/>
        <w:spacing w:after="0" w:line="240" w:lineRule="auto"/>
        <w:jc w:val="both"/>
        <w:rPr>
          <w:rStyle w:val="fontstyle21"/>
          <w:rFonts w:ascii="Arial" w:hAnsi="Arial"/>
          <w:b/>
          <w:bCs/>
          <w:sz w:val="22"/>
          <w:szCs w:val="22"/>
        </w:rPr>
      </w:pPr>
    </w:p>
    <w:p w14:paraId="54FB525A" w14:textId="49F44069" w:rsidR="0026191A" w:rsidRPr="00D9219A" w:rsidRDefault="0026191A" w:rsidP="0026191A">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CC30E3">
        <w:rPr>
          <w:rStyle w:val="fontstyle21"/>
          <w:rFonts w:ascii="Arial" w:hAnsi="Arial"/>
          <w:b/>
          <w:bCs/>
          <w:sz w:val="22"/>
          <w:szCs w:val="22"/>
        </w:rPr>
        <w:t>8</w:t>
      </w:r>
      <w:r w:rsidRPr="00C23B22">
        <w:rPr>
          <w:rStyle w:val="fontstyle21"/>
          <w:rFonts w:ascii="Arial" w:hAnsi="Arial"/>
          <w:b/>
          <w:bCs/>
          <w:sz w:val="22"/>
          <w:szCs w:val="22"/>
        </w:rPr>
        <w:t xml:space="preserve"> : </w:t>
      </w:r>
      <w:r w:rsidR="003D4FF0" w:rsidRPr="003D4FF0">
        <w:rPr>
          <w:rStyle w:val="fontstyle21"/>
          <w:rFonts w:ascii="Arial" w:hAnsi="Arial"/>
          <w:b/>
          <w:bCs/>
          <w:sz w:val="22"/>
          <w:szCs w:val="22"/>
        </w:rPr>
        <w:t>Modalités de partage entre l’employeur et l’entreprise d’accueil des frais de transport et d’hébergement</w:t>
      </w:r>
    </w:p>
    <w:p w14:paraId="65F5E364" w14:textId="15912DA2" w:rsidR="00BB46C2" w:rsidRPr="00BB46C2" w:rsidRDefault="00BB46C2" w:rsidP="00BB46C2">
      <w:pPr>
        <w:widowControl w:val="0"/>
        <w:spacing w:before="240" w:after="0" w:line="240" w:lineRule="auto"/>
        <w:jc w:val="both"/>
        <w:rPr>
          <w:rFonts w:ascii="Arial" w:eastAsia="Arial" w:hAnsi="Arial" w:cs="Arial"/>
          <w:kern w:val="2"/>
          <w:lang w:eastAsia="ja-JP"/>
        </w:rPr>
      </w:pPr>
      <w:r w:rsidRPr="00BB46C2">
        <w:rPr>
          <w:rFonts w:ascii="Arial" w:eastAsia="Arial" w:hAnsi="Arial" w:cs="Arial"/>
          <w:kern w:val="2"/>
          <w:lang w:eastAsia="ja-JP"/>
        </w:rPr>
        <w:t>L’employeur et l’entreprise d’accueil conviennent de la répartition de la prise en charge des frais relatifs au transport et à l’hébergement du salarié selon les modalités suivantes : (à compléter)</w:t>
      </w:r>
    </w:p>
    <w:p w14:paraId="5745F9EF" w14:textId="327AFC97" w:rsidR="00630959" w:rsidRPr="005E3882" w:rsidRDefault="00BB46C2" w:rsidP="00BB46C2">
      <w:pPr>
        <w:widowControl w:val="0"/>
        <w:spacing w:before="240" w:after="0" w:line="240" w:lineRule="auto"/>
        <w:jc w:val="both"/>
        <w:rPr>
          <w:rFonts w:ascii="Arial" w:hAnsi="Arial" w:cs="Arial"/>
          <w:i/>
          <w:iCs/>
          <w:color w:val="000000" w:themeColor="text1"/>
        </w:rPr>
      </w:pPr>
      <w:r w:rsidRPr="005E3882">
        <w:rPr>
          <w:rFonts w:ascii="Arial" w:eastAsia="Arial" w:hAnsi="Arial" w:cs="Arial"/>
          <w:i/>
          <w:iCs/>
          <w:kern w:val="2"/>
          <w:lang w:eastAsia="ja-JP"/>
        </w:rPr>
        <w:t>(À multiplier autant de fois que d’entreprises d’accueil)</w:t>
      </w:r>
    </w:p>
    <w:p w14:paraId="0828112C" w14:textId="042778C4" w:rsidR="00BB46C2" w:rsidRDefault="00BB46C2" w:rsidP="003E45C6">
      <w:pPr>
        <w:jc w:val="both"/>
        <w:rPr>
          <w:rFonts w:ascii="Arial" w:hAnsi="Arial" w:cs="Arial"/>
          <w:color w:val="000000" w:themeColor="text1"/>
        </w:rPr>
      </w:pPr>
    </w:p>
    <w:p w14:paraId="23E4E716" w14:textId="38D14755" w:rsidR="00BB46C2" w:rsidRPr="00D9219A" w:rsidRDefault="00BB46C2" w:rsidP="00BB46C2">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0A6C3B">
        <w:rPr>
          <w:rStyle w:val="fontstyle21"/>
          <w:rFonts w:ascii="Arial" w:hAnsi="Arial"/>
          <w:b/>
          <w:bCs/>
          <w:sz w:val="22"/>
          <w:szCs w:val="22"/>
        </w:rPr>
        <w:t>9</w:t>
      </w:r>
      <w:r w:rsidRPr="00C23B22">
        <w:rPr>
          <w:rStyle w:val="fontstyle21"/>
          <w:rFonts w:ascii="Arial" w:hAnsi="Arial"/>
          <w:b/>
          <w:bCs/>
          <w:sz w:val="22"/>
          <w:szCs w:val="22"/>
        </w:rPr>
        <w:t xml:space="preserve"> : </w:t>
      </w:r>
      <w:r w:rsidR="00333495" w:rsidRPr="00333495">
        <w:rPr>
          <w:rStyle w:val="fontstyle21"/>
          <w:rFonts w:ascii="Arial" w:hAnsi="Arial"/>
          <w:b/>
          <w:bCs/>
          <w:sz w:val="22"/>
          <w:szCs w:val="22"/>
        </w:rPr>
        <w:t>Conditions d’exécution du travail pendant l’accueil en entreprise(s)</w:t>
      </w:r>
    </w:p>
    <w:p w14:paraId="30540A13" w14:textId="215DC182" w:rsidR="00AC0075" w:rsidRPr="00AC0075"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L’entreprise signataire du contrat de professionnalisation reste l’employeur du salarié et, à ce titre, exerce le pouvoir disciplinaire. Le salarié continue à faire partie de ses effectifs et conserve le bénéfice de l'ensemble des dispositions conventionnelles applicables dans l'entreprise employeur.</w:t>
      </w:r>
    </w:p>
    <w:p w14:paraId="231334F9" w14:textId="77777777" w:rsidR="00AC0075" w:rsidRPr="00AC0075"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Les conditions d’exécution du travail sont celles de l’entreprise d’accueil, laquelle est responsable du respect des dispositions applicables en matière de durée du travail, de santé et de sécurité.</w:t>
      </w:r>
    </w:p>
    <w:p w14:paraId="79509805" w14:textId="6A1C22B0" w:rsidR="00BB46C2"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 salarié s’engage à respecter le règlement intérieur de l’entreprise d’accueil.</w:t>
      </w:r>
    </w:p>
    <w:p w14:paraId="546BAD7A" w14:textId="41EAFE9B" w:rsidR="002A28BF" w:rsidRDefault="002A28BF" w:rsidP="00AC0075">
      <w:pPr>
        <w:widowControl w:val="0"/>
        <w:spacing w:before="240" w:after="0" w:line="240" w:lineRule="auto"/>
        <w:jc w:val="both"/>
        <w:rPr>
          <w:rFonts w:ascii="Arial" w:eastAsia="Arial" w:hAnsi="Arial" w:cs="Arial"/>
          <w:kern w:val="2"/>
          <w:lang w:eastAsia="ja-JP"/>
        </w:rPr>
      </w:pPr>
    </w:p>
    <w:p w14:paraId="13FF0C0A" w14:textId="74BC6E79" w:rsidR="002A28BF" w:rsidRPr="00D9219A" w:rsidRDefault="002A28BF" w:rsidP="002A28BF">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8F31F0">
        <w:rPr>
          <w:rStyle w:val="fontstyle21"/>
          <w:rFonts w:ascii="Arial" w:hAnsi="Arial"/>
          <w:b/>
          <w:bCs/>
          <w:sz w:val="22"/>
          <w:szCs w:val="22"/>
        </w:rPr>
        <w:t>10</w:t>
      </w:r>
      <w:r w:rsidRPr="00C23B22">
        <w:rPr>
          <w:rStyle w:val="fontstyle21"/>
          <w:rFonts w:ascii="Arial" w:hAnsi="Arial"/>
          <w:b/>
          <w:bCs/>
          <w:sz w:val="22"/>
          <w:szCs w:val="22"/>
        </w:rPr>
        <w:t xml:space="preserve"> : </w:t>
      </w:r>
      <w:r w:rsidR="001B1713" w:rsidRPr="001B1713">
        <w:rPr>
          <w:rStyle w:val="fontstyle21"/>
          <w:rFonts w:ascii="Arial" w:hAnsi="Arial"/>
          <w:b/>
          <w:bCs/>
          <w:sz w:val="22"/>
          <w:szCs w:val="22"/>
        </w:rPr>
        <w:t>Prévention et couverture des risques</w:t>
      </w:r>
    </w:p>
    <w:p w14:paraId="69BE19E8" w14:textId="2A7C4F67" w:rsidR="00982591" w:rsidRPr="00982591" w:rsidRDefault="00982591" w:rsidP="00982591">
      <w:pPr>
        <w:widowControl w:val="0"/>
        <w:spacing w:before="240" w:after="0" w:line="240" w:lineRule="auto"/>
        <w:jc w:val="both"/>
        <w:rPr>
          <w:rFonts w:ascii="Arial" w:eastAsia="Arial" w:hAnsi="Arial" w:cs="Arial"/>
          <w:kern w:val="2"/>
          <w:lang w:eastAsia="ja-JP"/>
        </w:rPr>
      </w:pPr>
      <w:r w:rsidRPr="00982591">
        <w:rPr>
          <w:rFonts w:ascii="Arial" w:eastAsia="Arial" w:hAnsi="Arial" w:cs="Arial"/>
          <w:kern w:val="2"/>
          <w:lang w:eastAsia="ja-JP"/>
        </w:rPr>
        <w:t>Le contrat de travail n’étant ni rompu ni suspendu, le salarié conserve les couvertures pour accident du travail (AT) et maladie professionnelle (MP), pendant la durée de l’accueil dans la/les entreprise(s) d’accueil.</w:t>
      </w:r>
    </w:p>
    <w:p w14:paraId="3A7D94CE" w14:textId="3CF4C04F" w:rsidR="002A28BF" w:rsidRPr="00AC0075" w:rsidRDefault="00982591" w:rsidP="00982591">
      <w:pPr>
        <w:widowControl w:val="0"/>
        <w:spacing w:before="240" w:after="0" w:line="240" w:lineRule="auto"/>
        <w:jc w:val="both"/>
        <w:rPr>
          <w:rFonts w:ascii="Arial" w:eastAsia="Arial" w:hAnsi="Arial" w:cs="Arial"/>
          <w:kern w:val="2"/>
          <w:lang w:eastAsia="ja-JP"/>
        </w:rPr>
      </w:pPr>
      <w:r w:rsidRPr="00982591">
        <w:rPr>
          <w:rFonts w:ascii="Arial" w:eastAsia="Arial" w:hAnsi="Arial" w:cs="Arial"/>
          <w:kern w:val="2"/>
          <w:lang w:eastAsia="ja-JP"/>
        </w:rPr>
        <w:t>En cas d’accident survenant soit au cours du travail dans l’entreprise d’accueil soit à l’occasion du trajet du salarié, l’entreprise d’accueil établit la déclaration d’accident du travail et la transmet sans délai à l’employeur. A charge pour ce dernier de la faire parvenir à la CPAM en indiquant son numéro de SIRET.</w:t>
      </w:r>
    </w:p>
    <w:p w14:paraId="6F365F9D" w14:textId="6130C532" w:rsidR="002A28BF" w:rsidRDefault="002A28BF" w:rsidP="00AC0075">
      <w:pPr>
        <w:widowControl w:val="0"/>
        <w:spacing w:before="240" w:after="0" w:line="240" w:lineRule="auto"/>
        <w:jc w:val="both"/>
        <w:rPr>
          <w:rFonts w:ascii="Arial" w:hAnsi="Arial" w:cs="Arial"/>
          <w:color w:val="000000" w:themeColor="text1"/>
        </w:rPr>
      </w:pPr>
    </w:p>
    <w:p w14:paraId="2BAD02E8" w14:textId="77777777" w:rsidR="006C253D" w:rsidRDefault="006C253D" w:rsidP="00982591">
      <w:pPr>
        <w:widowControl w:val="0"/>
        <w:spacing w:after="0" w:line="240" w:lineRule="auto"/>
        <w:jc w:val="both"/>
        <w:rPr>
          <w:rStyle w:val="fontstyle21"/>
          <w:rFonts w:ascii="Arial" w:hAnsi="Arial"/>
          <w:b/>
          <w:bCs/>
          <w:sz w:val="22"/>
          <w:szCs w:val="22"/>
        </w:rPr>
      </w:pPr>
    </w:p>
    <w:p w14:paraId="45057CF6" w14:textId="6ABE9026" w:rsidR="00982591" w:rsidRPr="00D9219A" w:rsidRDefault="00982591" w:rsidP="00982591">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lastRenderedPageBreak/>
        <w:t xml:space="preserve">Article </w:t>
      </w:r>
      <w:r>
        <w:rPr>
          <w:rStyle w:val="fontstyle21"/>
          <w:rFonts w:ascii="Arial" w:hAnsi="Arial"/>
          <w:b/>
          <w:bCs/>
          <w:sz w:val="22"/>
          <w:szCs w:val="22"/>
        </w:rPr>
        <w:t>1</w:t>
      </w:r>
      <w:r w:rsidR="00C572B5">
        <w:rPr>
          <w:rStyle w:val="fontstyle21"/>
          <w:rFonts w:ascii="Arial" w:hAnsi="Arial"/>
          <w:b/>
          <w:bCs/>
          <w:sz w:val="22"/>
          <w:szCs w:val="22"/>
        </w:rPr>
        <w:t>1</w:t>
      </w:r>
      <w:r w:rsidRPr="00C23B22">
        <w:rPr>
          <w:rStyle w:val="fontstyle21"/>
          <w:rFonts w:ascii="Arial" w:hAnsi="Arial"/>
          <w:b/>
          <w:bCs/>
          <w:sz w:val="22"/>
          <w:szCs w:val="22"/>
        </w:rPr>
        <w:t xml:space="preserve"> : </w:t>
      </w:r>
      <w:r w:rsidR="00D133BC" w:rsidRPr="00D133BC">
        <w:rPr>
          <w:rStyle w:val="fontstyle21"/>
          <w:rFonts w:ascii="Arial" w:hAnsi="Arial"/>
          <w:b/>
          <w:bCs/>
          <w:sz w:val="22"/>
          <w:szCs w:val="22"/>
        </w:rPr>
        <w:t>Responsabilité civile de l’entreprise d’accueil</w:t>
      </w:r>
    </w:p>
    <w:p w14:paraId="2709FB96" w14:textId="4819815A" w:rsidR="00982591" w:rsidRDefault="009D43BD" w:rsidP="009D43BD">
      <w:pPr>
        <w:widowControl w:val="0"/>
        <w:spacing w:before="240" w:after="0" w:line="240" w:lineRule="auto"/>
        <w:jc w:val="both"/>
        <w:rPr>
          <w:rFonts w:ascii="Arial" w:eastAsia="Arial" w:hAnsi="Arial" w:cs="Arial"/>
          <w:kern w:val="2"/>
          <w:lang w:eastAsia="ja-JP"/>
        </w:rPr>
      </w:pPr>
      <w:r w:rsidRPr="009D43BD">
        <w:rPr>
          <w:rFonts w:ascii="Arial" w:eastAsia="Arial" w:hAnsi="Arial" w:cs="Arial"/>
          <w:kern w:val="2"/>
          <w:lang w:eastAsia="ja-JP"/>
        </w:rPr>
        <w:t>L’entreprise d’accueil déclare avoir contracté une assurance couvrant sa responsabilité civile.</w:t>
      </w:r>
    </w:p>
    <w:p w14:paraId="15842321" w14:textId="09445CC4" w:rsidR="009D43BD" w:rsidRDefault="009D43BD" w:rsidP="009D43BD">
      <w:pPr>
        <w:widowControl w:val="0"/>
        <w:spacing w:before="240" w:after="0" w:line="240" w:lineRule="auto"/>
        <w:jc w:val="both"/>
        <w:rPr>
          <w:rFonts w:ascii="Arial" w:eastAsia="Arial" w:hAnsi="Arial" w:cs="Arial"/>
          <w:kern w:val="2"/>
          <w:lang w:eastAsia="ja-JP"/>
        </w:rPr>
      </w:pPr>
    </w:p>
    <w:p w14:paraId="3F3B0A54" w14:textId="393BE272" w:rsidR="009D43BD" w:rsidRPr="00D9219A" w:rsidRDefault="009D43BD" w:rsidP="009D43BD">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Pr>
          <w:rStyle w:val="fontstyle21"/>
          <w:rFonts w:ascii="Arial" w:hAnsi="Arial"/>
          <w:b/>
          <w:bCs/>
          <w:sz w:val="22"/>
          <w:szCs w:val="22"/>
        </w:rPr>
        <w:t>1</w:t>
      </w:r>
      <w:r w:rsidR="00E101AF">
        <w:rPr>
          <w:rStyle w:val="fontstyle21"/>
          <w:rFonts w:ascii="Arial" w:hAnsi="Arial"/>
          <w:b/>
          <w:bCs/>
          <w:sz w:val="22"/>
          <w:szCs w:val="22"/>
        </w:rPr>
        <w:t>2</w:t>
      </w:r>
      <w:r w:rsidRPr="00C23B22">
        <w:rPr>
          <w:rStyle w:val="fontstyle21"/>
          <w:rFonts w:ascii="Arial" w:hAnsi="Arial"/>
          <w:b/>
          <w:bCs/>
          <w:sz w:val="22"/>
          <w:szCs w:val="22"/>
        </w:rPr>
        <w:t xml:space="preserve"> : </w:t>
      </w:r>
      <w:r w:rsidR="00085381" w:rsidRPr="00085381">
        <w:rPr>
          <w:rStyle w:val="fontstyle21"/>
          <w:rFonts w:ascii="Arial" w:hAnsi="Arial"/>
          <w:b/>
          <w:bCs/>
          <w:sz w:val="22"/>
          <w:szCs w:val="22"/>
        </w:rPr>
        <w:t>Information de l’OPCO et de l’organisme de formation</w:t>
      </w:r>
    </w:p>
    <w:p w14:paraId="5707FECC" w14:textId="00A7DC75" w:rsidR="009D43BD" w:rsidRPr="00982591" w:rsidRDefault="00E4000E" w:rsidP="009D43BD">
      <w:pPr>
        <w:widowControl w:val="0"/>
        <w:spacing w:before="240" w:after="0" w:line="240" w:lineRule="auto"/>
        <w:jc w:val="both"/>
        <w:rPr>
          <w:rFonts w:ascii="Arial" w:eastAsia="Arial" w:hAnsi="Arial" w:cs="Arial"/>
          <w:kern w:val="2"/>
          <w:lang w:eastAsia="ja-JP"/>
        </w:rPr>
      </w:pPr>
      <w:r w:rsidRPr="00E4000E">
        <w:rPr>
          <w:rFonts w:ascii="Arial" w:eastAsia="Arial" w:hAnsi="Arial" w:cs="Arial"/>
          <w:kern w:val="2"/>
          <w:lang w:eastAsia="ja-JP"/>
        </w:rPr>
        <w:t>L’employeur adresse sans délai la présente convention à son OPCO de rattachement et à l’organisme de formation chargé de la réalisation des actions de professionnalisation.</w:t>
      </w:r>
    </w:p>
    <w:p w14:paraId="1EA79263" w14:textId="77777777" w:rsidR="009D43BD" w:rsidRDefault="009D43BD" w:rsidP="009D43BD">
      <w:pPr>
        <w:widowControl w:val="0"/>
        <w:spacing w:before="240" w:after="0" w:line="240" w:lineRule="auto"/>
        <w:jc w:val="both"/>
        <w:rPr>
          <w:rFonts w:ascii="Arial" w:hAnsi="Arial" w:cs="Arial"/>
          <w:color w:val="000000" w:themeColor="text1"/>
        </w:rPr>
      </w:pPr>
    </w:p>
    <w:p w14:paraId="7882DAD6" w14:textId="77777777" w:rsidR="008E4768" w:rsidRDefault="008E4768" w:rsidP="005237AD">
      <w:pPr>
        <w:jc w:val="both"/>
        <w:rPr>
          <w:rFonts w:ascii="Arial" w:hAnsi="Arial" w:cs="Arial"/>
          <w:color w:val="000000" w:themeColor="text1"/>
        </w:rPr>
      </w:pPr>
    </w:p>
    <w:p w14:paraId="652B713E" w14:textId="77777777" w:rsidR="00503CAB" w:rsidRDefault="00503CAB" w:rsidP="00503CAB">
      <w:pPr>
        <w:jc w:val="both"/>
        <w:rPr>
          <w:rFonts w:ascii="Arial" w:hAnsi="Arial" w:cs="Arial"/>
          <w:color w:val="000000"/>
        </w:rPr>
      </w:pPr>
      <w:r w:rsidRPr="0019509C">
        <w:rPr>
          <w:rFonts w:ascii="Arial" w:hAnsi="Arial" w:cs="Arial"/>
          <w:color w:val="000000"/>
        </w:rPr>
        <w:t xml:space="preserve">Fait en </w:t>
      </w:r>
      <w:r w:rsidRPr="002F7851">
        <w:rPr>
          <w:rFonts w:ascii="Arial" w:hAnsi="Arial" w:cs="Arial"/>
          <w:i/>
          <w:color w:val="000000"/>
        </w:rPr>
        <w:t>(nombre d’exemplaires pour chaque partie)</w:t>
      </w:r>
      <w:r>
        <w:rPr>
          <w:rFonts w:ascii="Arial" w:hAnsi="Arial" w:cs="Arial"/>
          <w:color w:val="000000"/>
        </w:rPr>
        <w:t xml:space="preserve"> </w:t>
      </w:r>
      <w:r w:rsidRPr="0019509C">
        <w:rPr>
          <w:rFonts w:ascii="Arial" w:hAnsi="Arial" w:cs="Arial"/>
          <w:color w:val="000000"/>
        </w:rPr>
        <w:t>exemplaire,</w:t>
      </w:r>
      <w:r>
        <w:rPr>
          <w:rFonts w:ascii="Arial" w:hAnsi="Arial" w:cs="Arial"/>
          <w:color w:val="000000"/>
        </w:rPr>
        <w:t xml:space="preserve"> </w:t>
      </w:r>
      <w:r w:rsidRPr="0019509C">
        <w:rPr>
          <w:rFonts w:ascii="Arial" w:hAnsi="Arial" w:cs="Arial"/>
          <w:color w:val="000000"/>
        </w:rPr>
        <w:t>à......................</w:t>
      </w:r>
      <w:r>
        <w:rPr>
          <w:rFonts w:ascii="Arial" w:hAnsi="Arial" w:cs="Arial"/>
          <w:color w:val="000000"/>
        </w:rPr>
        <w:t>,</w:t>
      </w:r>
    </w:p>
    <w:p w14:paraId="4EA45195" w14:textId="77777777" w:rsidR="00503CAB" w:rsidRDefault="00503CAB" w:rsidP="00503CAB">
      <w:pPr>
        <w:jc w:val="both"/>
        <w:rPr>
          <w:rFonts w:ascii="Arial" w:hAnsi="Arial" w:cs="Arial"/>
          <w:color w:val="000000"/>
        </w:rPr>
      </w:pPr>
      <w:proofErr w:type="gramStart"/>
      <w:r w:rsidRPr="0019509C">
        <w:rPr>
          <w:rFonts w:ascii="Arial" w:hAnsi="Arial" w:cs="Arial"/>
          <w:color w:val="000000"/>
        </w:rPr>
        <w:t>le</w:t>
      </w:r>
      <w:proofErr w:type="gramEnd"/>
      <w:r w:rsidRPr="0019509C">
        <w:rPr>
          <w:rFonts w:ascii="Arial" w:hAnsi="Arial" w:cs="Arial"/>
          <w:color w:val="000000"/>
        </w:rPr>
        <w:t xml:space="preserve"> ......................</w:t>
      </w:r>
    </w:p>
    <w:p w14:paraId="0D6D3CFA" w14:textId="77777777" w:rsidR="003879F2" w:rsidRPr="00612999" w:rsidRDefault="003879F2" w:rsidP="003879F2">
      <w:pPr>
        <w:spacing w:after="0"/>
        <w:jc w:val="both"/>
        <w:rPr>
          <w:rFonts w:ascii="Arial" w:hAnsi="Arial" w:cs="Arial"/>
          <w:color w:val="000000" w:themeColor="text1"/>
        </w:rPr>
      </w:pPr>
    </w:p>
    <w:p w14:paraId="32C8F147" w14:textId="51A4DA45" w:rsidR="003879F2" w:rsidRDefault="003879F2" w:rsidP="003879F2">
      <w:pPr>
        <w:spacing w:after="0"/>
        <w:jc w:val="both"/>
        <w:rPr>
          <w:rFonts w:ascii="Arial" w:hAnsi="Arial" w:cs="Arial"/>
          <w:color w:val="000000" w:themeColor="text1"/>
        </w:rPr>
      </w:pPr>
    </w:p>
    <w:p w14:paraId="3C566B26" w14:textId="5A5961BA" w:rsidR="0028131A" w:rsidRDefault="0028131A" w:rsidP="003879F2">
      <w:pPr>
        <w:spacing w:after="0"/>
        <w:jc w:val="both"/>
        <w:rPr>
          <w:rFonts w:ascii="Arial" w:hAnsi="Arial" w:cs="Arial"/>
          <w:color w:val="000000" w:themeColor="text1"/>
        </w:rPr>
      </w:pPr>
    </w:p>
    <w:p w14:paraId="624942B1" w14:textId="77777777" w:rsidR="00B94FAD" w:rsidRDefault="00B94FAD" w:rsidP="003879F2">
      <w:pPr>
        <w:spacing w:after="0"/>
        <w:jc w:val="both"/>
        <w:rPr>
          <w:rFonts w:ascii="Arial" w:hAnsi="Arial" w:cs="Arial"/>
          <w:color w:val="000000" w:themeColor="text1"/>
        </w:rPr>
        <w:sectPr w:rsidR="00B94FAD" w:rsidSect="00B312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0EC2F0B2" w14:textId="77777777" w:rsidR="0028131A" w:rsidRPr="00612999" w:rsidRDefault="0028131A" w:rsidP="003879F2">
      <w:pPr>
        <w:spacing w:after="0"/>
        <w:jc w:val="both"/>
        <w:rPr>
          <w:rFonts w:ascii="Arial" w:hAnsi="Arial" w:cs="Arial"/>
          <w:color w:val="000000" w:themeColor="text1"/>
        </w:rPr>
      </w:pPr>
    </w:p>
    <w:p w14:paraId="372F2681" w14:textId="77777777" w:rsidR="003E45C6" w:rsidRPr="00612999" w:rsidRDefault="003E45C6" w:rsidP="003E45C6">
      <w:pPr>
        <w:jc w:val="both"/>
        <w:rPr>
          <w:rFonts w:ascii="Arial" w:hAnsi="Arial" w:cs="Arial"/>
          <w:color w:val="000000" w:themeColor="text1"/>
        </w:rPr>
        <w:sectPr w:rsidR="003E45C6" w:rsidRPr="00612999" w:rsidSect="00B94FAD">
          <w:type w:val="continuous"/>
          <w:pgSz w:w="11906" w:h="16838"/>
          <w:pgMar w:top="1417" w:right="1417" w:bottom="1417" w:left="1417" w:header="708" w:footer="708" w:gutter="0"/>
          <w:cols w:num="2" w:space="708"/>
          <w:docGrid w:linePitch="360"/>
        </w:sectPr>
      </w:pPr>
    </w:p>
    <w:p w14:paraId="201D2C94" w14:textId="20F82032"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employeur</w:t>
      </w:r>
    </w:p>
    <w:p w14:paraId="1A43E94F"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3A5A3060" w14:textId="77777777" w:rsidR="004A0878" w:rsidRPr="0019509C" w:rsidRDefault="004A0878" w:rsidP="004A0878">
      <w:pPr>
        <w:jc w:val="both"/>
        <w:rPr>
          <w:rFonts w:ascii="Arial" w:hAnsi="Arial" w:cs="Arial"/>
          <w:b/>
          <w:bCs/>
          <w:color w:val="000000"/>
        </w:rPr>
      </w:pPr>
      <w:r w:rsidRPr="00327D83">
        <w:rPr>
          <w:rFonts w:ascii="Arial" w:hAnsi="Arial" w:cs="Arial"/>
          <w:color w:val="000000"/>
        </w:rPr>
        <w:t>Cachet de l’entreprise cliente</w:t>
      </w:r>
    </w:p>
    <w:p w14:paraId="6C2A79E6" w14:textId="34935874" w:rsidR="00B94FAD" w:rsidRDefault="00B94FAD" w:rsidP="003E45C6">
      <w:pPr>
        <w:jc w:val="both"/>
        <w:rPr>
          <w:rFonts w:ascii="Arial" w:hAnsi="Arial" w:cs="Arial"/>
          <w:i/>
          <w:color w:val="000000" w:themeColor="text1"/>
        </w:rPr>
      </w:pPr>
    </w:p>
    <w:p w14:paraId="298CE77F" w14:textId="1D99B3D7" w:rsidR="004A0878" w:rsidRDefault="004A0878" w:rsidP="003E45C6">
      <w:pPr>
        <w:jc w:val="both"/>
        <w:rPr>
          <w:rFonts w:ascii="Arial" w:hAnsi="Arial" w:cs="Arial"/>
          <w:i/>
          <w:color w:val="000000" w:themeColor="text1"/>
        </w:rPr>
      </w:pPr>
    </w:p>
    <w:p w14:paraId="0CF7AF3F" w14:textId="1904C8A9"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entreprise d’accueil</w:t>
      </w:r>
    </w:p>
    <w:p w14:paraId="150AA8D4"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0A1A2A51" w14:textId="21C785CA" w:rsidR="00B94FAD" w:rsidRDefault="004A0878" w:rsidP="004A0878">
      <w:pPr>
        <w:jc w:val="both"/>
        <w:rPr>
          <w:rFonts w:ascii="Arial" w:hAnsi="Arial" w:cs="Arial"/>
          <w:b/>
          <w:bCs/>
          <w:color w:val="000000"/>
        </w:rPr>
      </w:pPr>
      <w:r w:rsidRPr="00327D83">
        <w:rPr>
          <w:rFonts w:ascii="Arial" w:hAnsi="Arial" w:cs="Arial"/>
          <w:color w:val="000000"/>
        </w:rPr>
        <w:t>Cachet de l’entreprise cliente</w:t>
      </w:r>
    </w:p>
    <w:p w14:paraId="240B7216" w14:textId="28D62E42"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 salarié</w:t>
      </w:r>
    </w:p>
    <w:p w14:paraId="662483B1"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59C635D1" w14:textId="13B001FF" w:rsidR="004A0878" w:rsidRPr="00D0087A" w:rsidRDefault="00B94FAD" w:rsidP="003E45C6">
      <w:pPr>
        <w:jc w:val="both"/>
        <w:rPr>
          <w:rFonts w:ascii="Arial" w:hAnsi="Arial" w:cs="Arial"/>
          <w:iCs/>
          <w:color w:val="000000" w:themeColor="text1"/>
        </w:rPr>
      </w:pPr>
      <w:r w:rsidRPr="00D0087A">
        <w:rPr>
          <w:rFonts w:ascii="Arial" w:hAnsi="Arial" w:cs="Arial"/>
          <w:iCs/>
          <w:color w:val="000000" w:themeColor="text1"/>
        </w:rPr>
        <w:t>Cachet de l’entreprise cliente</w:t>
      </w:r>
    </w:p>
    <w:p w14:paraId="360A0DBB" w14:textId="3ABD824B" w:rsidR="000A1E27" w:rsidRDefault="000A1E27" w:rsidP="003E45C6">
      <w:pPr>
        <w:jc w:val="both"/>
        <w:rPr>
          <w:rFonts w:ascii="Arial" w:hAnsi="Arial" w:cs="Arial"/>
          <w:i/>
          <w:color w:val="000000" w:themeColor="text1"/>
        </w:rPr>
      </w:pPr>
    </w:p>
    <w:p w14:paraId="133C5C67" w14:textId="0DB19724" w:rsidR="000A1E27" w:rsidRDefault="000A1E27" w:rsidP="003E45C6">
      <w:pPr>
        <w:jc w:val="both"/>
        <w:rPr>
          <w:rFonts w:ascii="Arial" w:hAnsi="Arial" w:cs="Arial"/>
          <w:i/>
          <w:color w:val="000000" w:themeColor="text1"/>
        </w:rPr>
      </w:pPr>
    </w:p>
    <w:p w14:paraId="70FFEAA2" w14:textId="24D94FA6" w:rsidR="000A1E27" w:rsidRDefault="000A1E27" w:rsidP="003E45C6">
      <w:pPr>
        <w:jc w:val="both"/>
        <w:rPr>
          <w:rFonts w:ascii="Arial" w:hAnsi="Arial" w:cs="Arial"/>
          <w:i/>
          <w:color w:val="000000" w:themeColor="text1"/>
        </w:rPr>
      </w:pPr>
    </w:p>
    <w:p w14:paraId="6945F264" w14:textId="77777777" w:rsidR="00B94FAD" w:rsidRDefault="00B94FAD" w:rsidP="000A1E27">
      <w:pPr>
        <w:jc w:val="both"/>
        <w:rPr>
          <w:rFonts w:ascii="Arial" w:hAnsi="Arial" w:cs="Arial"/>
          <w:i/>
          <w:color w:val="000000" w:themeColor="text1"/>
        </w:rPr>
      </w:pPr>
    </w:p>
    <w:p w14:paraId="04835562" w14:textId="77777777" w:rsidR="00B94FAD" w:rsidRDefault="00B94FAD" w:rsidP="000A1E27">
      <w:pPr>
        <w:jc w:val="both"/>
        <w:rPr>
          <w:rFonts w:ascii="Arial" w:hAnsi="Arial" w:cs="Arial"/>
          <w:i/>
          <w:color w:val="000000" w:themeColor="text1"/>
        </w:rPr>
        <w:sectPr w:rsidR="00B94FAD" w:rsidSect="00B94FAD">
          <w:type w:val="continuous"/>
          <w:pgSz w:w="11906" w:h="16838"/>
          <w:pgMar w:top="1417" w:right="1417" w:bottom="1417" w:left="1417" w:header="708" w:footer="708" w:gutter="0"/>
          <w:cols w:num="2" w:space="708"/>
          <w:docGrid w:linePitch="360"/>
        </w:sectPr>
      </w:pPr>
    </w:p>
    <w:p w14:paraId="7185CC66" w14:textId="77777777" w:rsidR="00B94FAD" w:rsidRDefault="00B94FAD" w:rsidP="000A1E27">
      <w:pPr>
        <w:jc w:val="both"/>
        <w:rPr>
          <w:rFonts w:ascii="Arial" w:hAnsi="Arial" w:cs="Arial"/>
          <w:i/>
          <w:color w:val="000000" w:themeColor="text1"/>
        </w:rPr>
      </w:pPr>
    </w:p>
    <w:p w14:paraId="13216869" w14:textId="77777777" w:rsidR="00B94FAD" w:rsidRDefault="00B94FAD" w:rsidP="000A1E27">
      <w:pPr>
        <w:jc w:val="both"/>
        <w:rPr>
          <w:rFonts w:ascii="Arial" w:hAnsi="Arial" w:cs="Arial"/>
          <w:i/>
          <w:color w:val="000000" w:themeColor="text1"/>
        </w:rPr>
        <w:sectPr w:rsidR="00B94FAD" w:rsidSect="00B94FAD">
          <w:type w:val="continuous"/>
          <w:pgSz w:w="11906" w:h="16838"/>
          <w:pgMar w:top="1417" w:right="1417" w:bottom="1417" w:left="1417" w:header="708" w:footer="708" w:gutter="0"/>
          <w:cols w:num="2" w:space="708"/>
          <w:docGrid w:linePitch="360"/>
        </w:sectPr>
      </w:pPr>
    </w:p>
    <w:p w14:paraId="44B7087B" w14:textId="77777777" w:rsidR="00B94FAD" w:rsidRDefault="00B94FAD" w:rsidP="000A1E27">
      <w:pPr>
        <w:jc w:val="both"/>
        <w:rPr>
          <w:rFonts w:ascii="Arial" w:hAnsi="Arial" w:cs="Arial"/>
          <w:i/>
          <w:color w:val="000000" w:themeColor="text1"/>
        </w:rPr>
      </w:pPr>
    </w:p>
    <w:p w14:paraId="70840E00" w14:textId="77777777" w:rsidR="00B94FAD" w:rsidRDefault="00B94FAD" w:rsidP="000A1E27">
      <w:pPr>
        <w:jc w:val="both"/>
        <w:rPr>
          <w:rFonts w:ascii="Arial" w:hAnsi="Arial" w:cs="Arial"/>
          <w:i/>
          <w:color w:val="000000" w:themeColor="text1"/>
        </w:rPr>
      </w:pPr>
    </w:p>
    <w:p w14:paraId="233A6D01" w14:textId="77777777" w:rsidR="00B94FAD" w:rsidRDefault="00B94FAD" w:rsidP="000A1E27">
      <w:pPr>
        <w:jc w:val="both"/>
        <w:rPr>
          <w:rFonts w:ascii="Arial" w:hAnsi="Arial" w:cs="Arial"/>
          <w:i/>
          <w:color w:val="000000" w:themeColor="text1"/>
        </w:rPr>
      </w:pPr>
    </w:p>
    <w:p w14:paraId="3E8A949C" w14:textId="189E09A1" w:rsidR="000A1E27" w:rsidRPr="00612999" w:rsidRDefault="000A1E27" w:rsidP="000A1E27">
      <w:pPr>
        <w:jc w:val="both"/>
        <w:rPr>
          <w:rFonts w:ascii="Arial" w:hAnsi="Arial" w:cs="Arial"/>
          <w:i/>
          <w:color w:val="000000" w:themeColor="text1"/>
        </w:rPr>
      </w:pPr>
    </w:p>
    <w:sectPr w:rsidR="000A1E27" w:rsidRPr="00612999" w:rsidSect="000A1E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B26C8" w14:textId="77777777" w:rsidR="00CA5AE8" w:rsidRDefault="00CA5AE8" w:rsidP="003E45C6">
      <w:pPr>
        <w:spacing w:after="0" w:line="240" w:lineRule="auto"/>
      </w:pPr>
      <w:r>
        <w:separator/>
      </w:r>
    </w:p>
  </w:endnote>
  <w:endnote w:type="continuationSeparator" w:id="0">
    <w:p w14:paraId="1DD489D9" w14:textId="77777777" w:rsidR="00CA5AE8" w:rsidRDefault="00CA5AE8" w:rsidP="003E45C6">
      <w:pPr>
        <w:spacing w:after="0" w:line="240" w:lineRule="auto"/>
      </w:pPr>
      <w:r>
        <w:continuationSeparator/>
      </w:r>
    </w:p>
  </w:endnote>
  <w:endnote w:type="continuationNotice" w:id="1">
    <w:p w14:paraId="3EA0BCF0" w14:textId="77777777" w:rsidR="00CA5AE8" w:rsidRDefault="00CA5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1521" w14:textId="77777777" w:rsidR="009E4CC7" w:rsidRDefault="009E4C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C941" w14:textId="6B940D3E" w:rsidR="003E45C6" w:rsidRPr="009E4CC7" w:rsidRDefault="009E4CC7" w:rsidP="0032118B">
    <w:pPr>
      <w:pStyle w:val="Pieddepage"/>
      <w:rPr>
        <w:sz w:val="16"/>
        <w:szCs w:val="16"/>
      </w:rPr>
    </w:pPr>
    <w:r w:rsidRPr="009E4CC7">
      <w:rPr>
        <w:rFonts w:ascii="Arial" w:hAnsi="Arial" w:cs="Arial"/>
        <w:sz w:val="16"/>
        <w:szCs w:val="16"/>
      </w:rPr>
      <w:t xml:space="preserve">Modèle </w:t>
    </w:r>
    <w:proofErr w:type="spellStart"/>
    <w:r w:rsidRPr="009E4CC7">
      <w:rPr>
        <w:rFonts w:ascii="Arial" w:hAnsi="Arial" w:cs="Arial"/>
        <w:sz w:val="16"/>
        <w:szCs w:val="16"/>
      </w:rPr>
      <w:t>Opco</w:t>
    </w:r>
    <w:proofErr w:type="spellEnd"/>
    <w:r w:rsidRPr="009E4CC7">
      <w:rPr>
        <w:rFonts w:ascii="Arial" w:hAnsi="Arial" w:cs="Arial"/>
        <w:sz w:val="16"/>
        <w:szCs w:val="16"/>
      </w:rPr>
      <w:t xml:space="preserve"> EP </w:t>
    </w:r>
    <w:r>
      <w:rPr>
        <w:rFonts w:ascii="Arial" w:hAnsi="Arial" w:cs="Arial"/>
        <w:sz w:val="16"/>
        <w:szCs w:val="16"/>
      </w:rPr>
      <w:t>–</w:t>
    </w:r>
    <w:r w:rsidRPr="009E4CC7">
      <w:rPr>
        <w:rFonts w:ascii="Arial" w:hAnsi="Arial" w:cs="Arial"/>
        <w:sz w:val="16"/>
        <w:szCs w:val="16"/>
      </w:rPr>
      <w:t xml:space="preserve"> </w:t>
    </w:r>
    <w:r>
      <w:rPr>
        <w:rFonts w:ascii="Arial" w:hAnsi="Arial" w:cs="Arial"/>
        <w:sz w:val="16"/>
        <w:szCs w:val="16"/>
      </w:rPr>
      <w:t xml:space="preserve">Convention de mise à disposition tripartite dans le cadre d’un contrat de professionnalisation – </w:t>
    </w:r>
    <w:r w:rsidR="000E71B6">
      <w:rPr>
        <w:rFonts w:ascii="Arial" w:hAnsi="Arial" w:cs="Arial"/>
        <w:sz w:val="16"/>
        <w:szCs w:val="16"/>
      </w:rPr>
      <w:t>25</w:t>
    </w:r>
    <w:r>
      <w:rPr>
        <w:rFonts w:ascii="Arial" w:hAnsi="Arial" w:cs="Arial"/>
        <w:sz w:val="16"/>
        <w:szCs w:val="16"/>
      </w:rPr>
      <w:t>/0</w:t>
    </w:r>
    <w:r w:rsidR="000E71B6">
      <w:rPr>
        <w:rFonts w:ascii="Arial" w:hAnsi="Arial" w:cs="Arial"/>
        <w:sz w:val="16"/>
        <w:szCs w:val="16"/>
      </w:rPr>
      <w:t>2</w:t>
    </w:r>
    <w:r>
      <w:rPr>
        <w:rFonts w:ascii="Arial" w:hAnsi="Arial" w:cs="Arial"/>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E108" w14:textId="77777777" w:rsidR="009E4CC7" w:rsidRDefault="009E4C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E76E" w14:textId="77777777" w:rsidR="00CA5AE8" w:rsidRDefault="00CA5AE8" w:rsidP="003E45C6">
      <w:pPr>
        <w:spacing w:after="0" w:line="240" w:lineRule="auto"/>
      </w:pPr>
      <w:r>
        <w:separator/>
      </w:r>
    </w:p>
  </w:footnote>
  <w:footnote w:type="continuationSeparator" w:id="0">
    <w:p w14:paraId="074BE632" w14:textId="77777777" w:rsidR="00CA5AE8" w:rsidRDefault="00CA5AE8" w:rsidP="003E45C6">
      <w:pPr>
        <w:spacing w:after="0" w:line="240" w:lineRule="auto"/>
      </w:pPr>
      <w:r>
        <w:continuationSeparator/>
      </w:r>
    </w:p>
  </w:footnote>
  <w:footnote w:type="continuationNotice" w:id="1">
    <w:p w14:paraId="4EDEBFF9" w14:textId="77777777" w:rsidR="00CA5AE8" w:rsidRDefault="00CA5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AA0B" w14:textId="77777777" w:rsidR="009E4CC7" w:rsidRDefault="009E4C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FECE" w14:textId="77777777" w:rsidR="009E4CC7" w:rsidRDefault="009E4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A51D" w14:textId="77777777" w:rsidR="009E4CC7" w:rsidRDefault="009E4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B6693"/>
    <w:multiLevelType w:val="hybridMultilevel"/>
    <w:tmpl w:val="A39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80609"/>
    <w:multiLevelType w:val="hybridMultilevel"/>
    <w:tmpl w:val="CF7A0758"/>
    <w:lvl w:ilvl="0" w:tplc="095E9CD6">
      <w:start w:val="1"/>
      <w:numFmt w:val="decimal"/>
      <w:lvlText w:val="%1-"/>
      <w:lvlJc w:val="left"/>
      <w:pPr>
        <w:tabs>
          <w:tab w:val="num" w:pos="720"/>
        </w:tabs>
        <w:ind w:left="720" w:hanging="360"/>
      </w:pPr>
      <w:rPr>
        <w:rFonts w:hint="default"/>
        <w:b w:val="0"/>
      </w:rPr>
    </w:lvl>
    <w:lvl w:ilvl="1" w:tplc="039263DA">
      <w:start w:val="3"/>
      <w:numFmt w:val="decimal"/>
      <w:lvlText w:val="%2"/>
      <w:lvlJc w:val="left"/>
      <w:pPr>
        <w:tabs>
          <w:tab w:val="num" w:pos="1440"/>
        </w:tabs>
        <w:ind w:left="1440" w:hanging="360"/>
      </w:pPr>
      <w:rPr>
        <w:rFonts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07E0D"/>
    <w:rsid w:val="00027B68"/>
    <w:rsid w:val="00044CB0"/>
    <w:rsid w:val="000454DA"/>
    <w:rsid w:val="00051A68"/>
    <w:rsid w:val="00085381"/>
    <w:rsid w:val="000A1E27"/>
    <w:rsid w:val="000A6C3B"/>
    <w:rsid w:val="000C41EC"/>
    <w:rsid w:val="000E71B6"/>
    <w:rsid w:val="001115BF"/>
    <w:rsid w:val="0012690C"/>
    <w:rsid w:val="001336B6"/>
    <w:rsid w:val="001426BC"/>
    <w:rsid w:val="001459BD"/>
    <w:rsid w:val="00193C67"/>
    <w:rsid w:val="001A5325"/>
    <w:rsid w:val="001B1713"/>
    <w:rsid w:val="001B3BCC"/>
    <w:rsid w:val="001D5770"/>
    <w:rsid w:val="001E39C4"/>
    <w:rsid w:val="001E5115"/>
    <w:rsid w:val="001F7B3F"/>
    <w:rsid w:val="00250F4D"/>
    <w:rsid w:val="002565C6"/>
    <w:rsid w:val="0026130C"/>
    <w:rsid w:val="0026191A"/>
    <w:rsid w:val="0028131A"/>
    <w:rsid w:val="002819F2"/>
    <w:rsid w:val="00281F5C"/>
    <w:rsid w:val="00287CF4"/>
    <w:rsid w:val="002A28BF"/>
    <w:rsid w:val="002C28C8"/>
    <w:rsid w:val="002F7851"/>
    <w:rsid w:val="00307D8B"/>
    <w:rsid w:val="0032118B"/>
    <w:rsid w:val="00327D83"/>
    <w:rsid w:val="00333495"/>
    <w:rsid w:val="00371134"/>
    <w:rsid w:val="003721E2"/>
    <w:rsid w:val="003879F2"/>
    <w:rsid w:val="003B294F"/>
    <w:rsid w:val="003B71D6"/>
    <w:rsid w:val="003C1F02"/>
    <w:rsid w:val="003C3673"/>
    <w:rsid w:val="003D4FF0"/>
    <w:rsid w:val="003E45C6"/>
    <w:rsid w:val="003E660B"/>
    <w:rsid w:val="0040093D"/>
    <w:rsid w:val="0042623E"/>
    <w:rsid w:val="00441F17"/>
    <w:rsid w:val="0044624F"/>
    <w:rsid w:val="00457027"/>
    <w:rsid w:val="00465E1F"/>
    <w:rsid w:val="00475C7A"/>
    <w:rsid w:val="00494BEE"/>
    <w:rsid w:val="004A0878"/>
    <w:rsid w:val="004C2E84"/>
    <w:rsid w:val="004D2EDB"/>
    <w:rsid w:val="004D59A7"/>
    <w:rsid w:val="004F1475"/>
    <w:rsid w:val="004F15A3"/>
    <w:rsid w:val="00503CAB"/>
    <w:rsid w:val="00505CCC"/>
    <w:rsid w:val="00516A90"/>
    <w:rsid w:val="005237AD"/>
    <w:rsid w:val="00542B7B"/>
    <w:rsid w:val="00557127"/>
    <w:rsid w:val="00560F7D"/>
    <w:rsid w:val="005A2017"/>
    <w:rsid w:val="005E3882"/>
    <w:rsid w:val="00612999"/>
    <w:rsid w:val="00615546"/>
    <w:rsid w:val="006158DC"/>
    <w:rsid w:val="00622F1C"/>
    <w:rsid w:val="00630959"/>
    <w:rsid w:val="00635DEA"/>
    <w:rsid w:val="006B03C6"/>
    <w:rsid w:val="006B7DC3"/>
    <w:rsid w:val="006C253D"/>
    <w:rsid w:val="006C760A"/>
    <w:rsid w:val="006D5439"/>
    <w:rsid w:val="00714AD6"/>
    <w:rsid w:val="00716E23"/>
    <w:rsid w:val="007347C1"/>
    <w:rsid w:val="00736C2E"/>
    <w:rsid w:val="00773447"/>
    <w:rsid w:val="00791235"/>
    <w:rsid w:val="007C2116"/>
    <w:rsid w:val="0080706A"/>
    <w:rsid w:val="0080745B"/>
    <w:rsid w:val="008314A3"/>
    <w:rsid w:val="00836170"/>
    <w:rsid w:val="00854D91"/>
    <w:rsid w:val="008D05F8"/>
    <w:rsid w:val="008D2DF0"/>
    <w:rsid w:val="008D65D0"/>
    <w:rsid w:val="008E03E9"/>
    <w:rsid w:val="008E4266"/>
    <w:rsid w:val="008E4768"/>
    <w:rsid w:val="008F31F0"/>
    <w:rsid w:val="008F50FB"/>
    <w:rsid w:val="00901A83"/>
    <w:rsid w:val="00927993"/>
    <w:rsid w:val="00932DA9"/>
    <w:rsid w:val="009526F2"/>
    <w:rsid w:val="009823F6"/>
    <w:rsid w:val="00982591"/>
    <w:rsid w:val="009B6020"/>
    <w:rsid w:val="009D43BD"/>
    <w:rsid w:val="009E3C40"/>
    <w:rsid w:val="009E4CC7"/>
    <w:rsid w:val="00A05D5D"/>
    <w:rsid w:val="00A275B3"/>
    <w:rsid w:val="00A84AFE"/>
    <w:rsid w:val="00AC0075"/>
    <w:rsid w:val="00AC29C4"/>
    <w:rsid w:val="00AD090E"/>
    <w:rsid w:val="00AD53DD"/>
    <w:rsid w:val="00AE1992"/>
    <w:rsid w:val="00B0022E"/>
    <w:rsid w:val="00B41604"/>
    <w:rsid w:val="00B479C6"/>
    <w:rsid w:val="00B51085"/>
    <w:rsid w:val="00B94C89"/>
    <w:rsid w:val="00B94FAD"/>
    <w:rsid w:val="00BB46C2"/>
    <w:rsid w:val="00BD57FF"/>
    <w:rsid w:val="00BD76E5"/>
    <w:rsid w:val="00BE1CCE"/>
    <w:rsid w:val="00BE284F"/>
    <w:rsid w:val="00BE674B"/>
    <w:rsid w:val="00BE6F3D"/>
    <w:rsid w:val="00C11B74"/>
    <w:rsid w:val="00C23B22"/>
    <w:rsid w:val="00C420B1"/>
    <w:rsid w:val="00C5307A"/>
    <w:rsid w:val="00C572B5"/>
    <w:rsid w:val="00C7328C"/>
    <w:rsid w:val="00C84B05"/>
    <w:rsid w:val="00C877BF"/>
    <w:rsid w:val="00CA5AE8"/>
    <w:rsid w:val="00CB2410"/>
    <w:rsid w:val="00CC30E3"/>
    <w:rsid w:val="00D0087A"/>
    <w:rsid w:val="00D123C8"/>
    <w:rsid w:val="00D133BC"/>
    <w:rsid w:val="00D20433"/>
    <w:rsid w:val="00D36ECE"/>
    <w:rsid w:val="00D372AE"/>
    <w:rsid w:val="00D57B71"/>
    <w:rsid w:val="00D57BFF"/>
    <w:rsid w:val="00D61541"/>
    <w:rsid w:val="00D768DA"/>
    <w:rsid w:val="00D84678"/>
    <w:rsid w:val="00D9219A"/>
    <w:rsid w:val="00DC1C8B"/>
    <w:rsid w:val="00DF2171"/>
    <w:rsid w:val="00E101AF"/>
    <w:rsid w:val="00E14D29"/>
    <w:rsid w:val="00E3540C"/>
    <w:rsid w:val="00E4000E"/>
    <w:rsid w:val="00E403AA"/>
    <w:rsid w:val="00E47C81"/>
    <w:rsid w:val="00E61B81"/>
    <w:rsid w:val="00E743C7"/>
    <w:rsid w:val="00E86206"/>
    <w:rsid w:val="00E86810"/>
    <w:rsid w:val="00E9046D"/>
    <w:rsid w:val="00EA259C"/>
    <w:rsid w:val="00EB6618"/>
    <w:rsid w:val="00EC3F4E"/>
    <w:rsid w:val="00EE2679"/>
    <w:rsid w:val="00F03756"/>
    <w:rsid w:val="00F400BC"/>
    <w:rsid w:val="00F53AB0"/>
    <w:rsid w:val="00F71B02"/>
    <w:rsid w:val="00FB1EF5"/>
    <w:rsid w:val="00FB28CE"/>
    <w:rsid w:val="00FB52C4"/>
    <w:rsid w:val="00FE5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49A01"/>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iPriority w:val="99"/>
    <w:semiHidden/>
    <w:unhideWhenUsed/>
    <w:rsid w:val="003E45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C6"/>
    <w:rPr>
      <w:sz w:val="20"/>
      <w:szCs w:val="20"/>
    </w:rPr>
  </w:style>
  <w:style w:type="character" w:styleId="Appelnotedebasdep">
    <w:name w:val="footnote reference"/>
    <w:basedOn w:val="Policepardfaut"/>
    <w:uiPriority w:val="99"/>
    <w:semiHidden/>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character" w:styleId="Lienhypertexte">
    <w:name w:val="Hyperlink"/>
    <w:basedOn w:val="Policepardfaut"/>
    <w:uiPriority w:val="99"/>
    <w:semiHidden/>
    <w:unhideWhenUsed/>
    <w:rsid w:val="001115BF"/>
    <w:rPr>
      <w:color w:val="0000FF"/>
      <w:u w:val="single"/>
    </w:rPr>
  </w:style>
  <w:style w:type="table" w:styleId="Grilledutableau">
    <w:name w:val="Table Grid"/>
    <w:basedOn w:val="TableauNormal"/>
    <w:uiPriority w:val="39"/>
    <w:rsid w:val="00D5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80706A"/>
    <w:pPr>
      <w:spacing w:after="0" w:line="240" w:lineRule="auto"/>
      <w:jc w:val="both"/>
    </w:pPr>
    <w:rPr>
      <w:rFonts w:ascii="Times New Roman" w:eastAsia="Times New Roman" w:hAnsi="Times New Roman" w:cs="Times New Roman"/>
      <w:b/>
      <w:sz w:val="20"/>
      <w:szCs w:val="20"/>
      <w:lang w:eastAsia="fr-FR"/>
    </w:rPr>
  </w:style>
  <w:style w:type="character" w:customStyle="1" w:styleId="Corpsdetexte2Car">
    <w:name w:val="Corps de texte 2 Car"/>
    <w:basedOn w:val="Policepardfaut"/>
    <w:link w:val="Corpsdetexte2"/>
    <w:semiHidden/>
    <w:rsid w:val="0080706A"/>
    <w:rPr>
      <w:rFonts w:ascii="Times New Roman" w:eastAsia="Times New Roman" w:hAnsi="Times New Roman" w:cs="Times New Roman"/>
      <w:b/>
      <w:sz w:val="20"/>
      <w:szCs w:val="20"/>
      <w:lang w:eastAsia="fr-FR"/>
    </w:rPr>
  </w:style>
  <w:style w:type="paragraph" w:customStyle="1" w:styleId="texte">
    <w:name w:val="texte"/>
    <w:rsid w:val="003C3673"/>
    <w:pPr>
      <w:spacing w:after="0" w:line="240" w:lineRule="auto"/>
    </w:pPr>
    <w:rPr>
      <w:rFonts w:ascii="Arial" w:eastAsia="Times New Roman" w:hAnsi="Arial" w:cs="Times New Roman"/>
      <w:noProof/>
      <w:sz w:val="20"/>
      <w:szCs w:val="20"/>
      <w:lang w:eastAsia="fr-FR"/>
    </w:rPr>
  </w:style>
  <w:style w:type="paragraph" w:styleId="Textedebulles">
    <w:name w:val="Balloon Text"/>
    <w:basedOn w:val="Normal"/>
    <w:link w:val="TextedebullesCar"/>
    <w:uiPriority w:val="99"/>
    <w:semiHidden/>
    <w:unhideWhenUsed/>
    <w:rsid w:val="00E862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206"/>
    <w:rPr>
      <w:rFonts w:ascii="Segoe UI" w:hAnsi="Segoe UI" w:cs="Segoe UI"/>
      <w:sz w:val="18"/>
      <w:szCs w:val="18"/>
    </w:rPr>
  </w:style>
  <w:style w:type="paragraph" w:styleId="Rvision">
    <w:name w:val="Revision"/>
    <w:hidden/>
    <w:uiPriority w:val="99"/>
    <w:semiHidden/>
    <w:rsid w:val="00FB52C4"/>
    <w:pPr>
      <w:spacing w:after="0" w:line="240" w:lineRule="auto"/>
    </w:pPr>
  </w:style>
  <w:style w:type="character" w:styleId="Marquedecommentaire">
    <w:name w:val="annotation reference"/>
    <w:basedOn w:val="Policepardfaut"/>
    <w:uiPriority w:val="99"/>
    <w:semiHidden/>
    <w:unhideWhenUsed/>
    <w:rsid w:val="00C420B1"/>
    <w:rPr>
      <w:sz w:val="16"/>
      <w:szCs w:val="16"/>
    </w:rPr>
  </w:style>
  <w:style w:type="paragraph" w:styleId="Commentaire">
    <w:name w:val="annotation text"/>
    <w:basedOn w:val="Normal"/>
    <w:link w:val="CommentaireCar"/>
    <w:uiPriority w:val="99"/>
    <w:semiHidden/>
    <w:unhideWhenUsed/>
    <w:rsid w:val="00C420B1"/>
    <w:pPr>
      <w:spacing w:line="240" w:lineRule="auto"/>
    </w:pPr>
    <w:rPr>
      <w:sz w:val="20"/>
      <w:szCs w:val="20"/>
    </w:rPr>
  </w:style>
  <w:style w:type="character" w:customStyle="1" w:styleId="CommentaireCar">
    <w:name w:val="Commentaire Car"/>
    <w:basedOn w:val="Policepardfaut"/>
    <w:link w:val="Commentaire"/>
    <w:uiPriority w:val="99"/>
    <w:semiHidden/>
    <w:rsid w:val="00C420B1"/>
    <w:rPr>
      <w:sz w:val="20"/>
      <w:szCs w:val="20"/>
    </w:rPr>
  </w:style>
  <w:style w:type="paragraph" w:styleId="Objetducommentaire">
    <w:name w:val="annotation subject"/>
    <w:basedOn w:val="Commentaire"/>
    <w:next w:val="Commentaire"/>
    <w:link w:val="ObjetducommentaireCar"/>
    <w:uiPriority w:val="99"/>
    <w:semiHidden/>
    <w:unhideWhenUsed/>
    <w:rsid w:val="00C420B1"/>
    <w:rPr>
      <w:b/>
      <w:bCs/>
    </w:rPr>
  </w:style>
  <w:style w:type="character" w:customStyle="1" w:styleId="ObjetducommentaireCar">
    <w:name w:val="Objet du commentaire Car"/>
    <w:basedOn w:val="CommentaireCar"/>
    <w:link w:val="Objetducommentaire"/>
    <w:uiPriority w:val="99"/>
    <w:semiHidden/>
    <w:rsid w:val="00C4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99E25C87C5E74388E2F2B82BB0230A" ma:contentTypeVersion="19" ma:contentTypeDescription="Crée un document." ma:contentTypeScope="" ma:versionID="e835f36f9435e0e39bd6a150e74c8303">
  <xsd:schema xmlns:xsd="http://www.w3.org/2001/XMLSchema" xmlns:xs="http://www.w3.org/2001/XMLSchema" xmlns:p="http://schemas.microsoft.com/office/2006/metadata/properties" xmlns:ns2="6be6addc-50c4-4531-baf8-2c2991ecb2f7" xmlns:ns3="59205350-36bc-4722-a7ca-fb2f151f854b" targetNamespace="http://schemas.microsoft.com/office/2006/metadata/properties" ma:root="true" ma:fieldsID="df14222aa5416b66faa06251252d4d5f" ns2:_="" ns3:_="">
    <xsd:import namespace="6be6addc-50c4-4531-baf8-2c2991ecb2f7"/>
    <xsd:import namespace="59205350-36bc-4722-a7ca-fb2f151f85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addc-50c4-4531-baf8-2c2991ec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05350-36bc-4722-a7ca-fb2f151f854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849acd3-0eed-46b2-a4a8-3f24b8582f23}" ma:internalName="TaxCatchAll" ma:showField="CatchAllData" ma:web="59205350-36bc-4722-a7ca-fb2f151f8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34AA0-C0EE-44E9-A8B6-D563E634C1C7}">
  <ds:schemaRefs>
    <ds:schemaRef ds:uri="http://schemas.openxmlformats.org/officeDocument/2006/bibliography"/>
  </ds:schemaRefs>
</ds:datastoreItem>
</file>

<file path=customXml/itemProps2.xml><?xml version="1.0" encoding="utf-8"?>
<ds:datastoreItem xmlns:ds="http://schemas.openxmlformats.org/officeDocument/2006/customXml" ds:itemID="{C5D8A2ED-31A0-4E85-84CB-0A4460C50FB4}"/>
</file>

<file path=customXml/itemProps3.xml><?xml version="1.0" encoding="utf-8"?>
<ds:datastoreItem xmlns:ds="http://schemas.openxmlformats.org/officeDocument/2006/customXml" ds:itemID="{F9531E14-61E0-47C5-9BAB-413E1F752A22}"/>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Cécilia JOSSERAND</cp:lastModifiedBy>
  <cp:revision>2</cp:revision>
  <dcterms:created xsi:type="dcterms:W3CDTF">2022-03-28T06:40:00Z</dcterms:created>
  <dcterms:modified xsi:type="dcterms:W3CDTF">2022-03-28T06:40:00Z</dcterms:modified>
</cp:coreProperties>
</file>